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01"/>
        <w:gridCol w:w="7663"/>
      </w:tblGrid>
      <w:tr w14:paraId="5CBD9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1" w:type="dxa"/>
          </w:tcPr>
          <w:p w14:paraId="35357DDC">
            <w:pPr>
              <w:pStyle w:val="57"/>
              <w:framePr w:wrap="notBeside" w:vAnchor="page" w:hAnchor="page" w:x="1372" w:y="568"/>
              <w:tabs>
                <w:tab w:val="clear" w:pos="4153"/>
                <w:tab w:val="clear" w:pos="8306"/>
              </w:tabs>
              <w:spacing w:line="240" w:lineRule="auto"/>
              <w:jc w:val="left"/>
              <w:rPr>
                <w:rFonts w:ascii="黑体" w:eastAsia="黑体" w:cs="黑体"/>
                <w:color w:val="auto"/>
                <w:sz w:val="21"/>
                <w:szCs w:val="21"/>
              </w:rPr>
            </w:pPr>
            <w:r>
              <w:rPr>
                <w:rFonts w:ascii="黑体" w:eastAsia="黑体" w:cs="黑体"/>
                <w:color w:val="auto"/>
                <w:sz w:val="21"/>
                <w:szCs w:val="21"/>
              </w:rPr>
              <w:t>ICS</w:t>
            </w:r>
            <w:r>
              <w:rPr>
                <w:rFonts w:hint="eastAsia" w:ascii="黑体" w:eastAsia="黑体" w:cs="黑体"/>
                <w:color w:val="auto"/>
                <w:sz w:val="21"/>
                <w:szCs w:val="21"/>
              </w:rPr>
              <w:t xml:space="preserve"> </w:t>
            </w:r>
            <w:r>
              <w:rPr>
                <w:rFonts w:ascii="黑体" w:eastAsia="黑体" w:cs="黑体"/>
                <w:color w:val="auto"/>
                <w:sz w:val="21"/>
                <w:szCs w:val="21"/>
              </w:rPr>
              <w:t>65.020</w:t>
            </w:r>
          </w:p>
          <w:p w14:paraId="2EE07947">
            <w:pPr>
              <w:pStyle w:val="57"/>
              <w:framePr w:wrap="notBeside" w:vAnchor="page" w:hAnchor="page" w:x="1372" w:y="568"/>
              <w:tabs>
                <w:tab w:val="clear" w:pos="4153"/>
                <w:tab w:val="clear" w:pos="8306"/>
              </w:tabs>
              <w:spacing w:line="240" w:lineRule="auto"/>
              <w:jc w:val="left"/>
              <w:rPr>
                <w:rFonts w:ascii="Times New Roman" w:hAnsi="Times New Roman" w:eastAsia="黑体"/>
                <w:color w:val="auto"/>
                <w:sz w:val="21"/>
                <w:szCs w:val="21"/>
              </w:rPr>
            </w:pPr>
            <w:r>
              <w:rPr>
                <w:rFonts w:ascii="黑体" w:eastAsia="黑体" w:cs="黑体"/>
                <w:color w:val="auto"/>
                <w:sz w:val="21"/>
                <w:szCs w:val="21"/>
              </w:rPr>
              <w:t xml:space="preserve">CCS B31 </w:t>
            </w:r>
          </w:p>
        </w:tc>
        <w:tc>
          <w:tcPr>
            <w:tcW w:w="7663" w:type="dxa"/>
          </w:tcPr>
          <w:p w14:paraId="2F2FA626">
            <w:pPr>
              <w:pStyle w:val="57"/>
              <w:framePr w:wrap="notBeside" w:vAnchor="page" w:hAnchor="page" w:x="1372" w:y="568"/>
              <w:tabs>
                <w:tab w:val="clear" w:pos="4153"/>
                <w:tab w:val="clear" w:pos="8306"/>
              </w:tabs>
              <w:spacing w:line="240" w:lineRule="auto"/>
              <w:jc w:val="both"/>
              <w:rPr>
                <w:rFonts w:ascii="Times New Roman" w:hAnsi="Times New Roman" w:eastAsia="黑体"/>
                <w:color w:val="auto"/>
                <w:sz w:val="21"/>
                <w:szCs w:val="21"/>
              </w:rPr>
            </w:pPr>
          </w:p>
        </w:tc>
      </w:tr>
    </w:tbl>
    <w:tbl>
      <w:tblPr>
        <w:tblStyle w:val="89"/>
        <w:tblpPr w:leftFromText="180" w:rightFromText="180" w:vertAnchor="text" w:horzAnchor="margin" w:tblpXSpec="right" w:tblpY="28"/>
        <w:tblOverlap w:val="never"/>
        <w:tblW w:w="821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40FDDB5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217" w:type="dxa"/>
          </w:tcPr>
          <w:p w14:paraId="760AFB5B">
            <w:pPr>
              <w:pStyle w:val="112"/>
              <w:framePr w:w="0" w:hRule="auto" w:wrap="auto" w:vAnchor="margin" w:hAnchor="text" w:xAlign="left" w:yAlign="inline"/>
              <w:rPr>
                <w:rFonts w:ascii="宋体" w:hAnsi="宋体"/>
                <w:color w:val="auto"/>
                <w:sz w:val="28"/>
                <w:szCs w:val="28"/>
              </w:rPr>
            </w:pPr>
            <w:r>
              <w:rPr>
                <w:color w:val="auto"/>
              </w:rPr>
              <w:fldChar w:fldCharType="begin">
                <w:ffData>
                  <w:name w:val="c1"/>
                  <w:enabled/>
                  <w:calcOnExit w:val="0"/>
                  <w:textInput>
                    <w:default w:val="DB44"/>
                    <w:maxLength w:val="7"/>
                  </w:textInput>
                </w:ffData>
              </w:fldChar>
            </w:r>
            <w:r>
              <w:rPr>
                <w:color w:val="auto"/>
              </w:rPr>
              <w:instrText xml:space="preserve"> </w:instrText>
            </w:r>
            <w:bookmarkStart w:id="0" w:name="c1"/>
            <w:r>
              <w:rPr>
                <w:rFonts w:hint="eastAsia"/>
                <w:color w:val="auto"/>
              </w:rPr>
              <w:instrText xml:space="preserve">FORMTEXT</w:instrText>
            </w:r>
            <w:r>
              <w:rPr>
                <w:color w:val="auto"/>
              </w:rPr>
              <w:instrText xml:space="preserve"> </w:instrText>
            </w:r>
            <w:r>
              <w:rPr>
                <w:color w:val="auto"/>
              </w:rPr>
              <w:fldChar w:fldCharType="separate"/>
            </w:r>
            <w:r>
              <w:rPr>
                <w:color w:val="auto"/>
              </w:rPr>
              <w:t>DB44</w:t>
            </w:r>
            <w:r>
              <w:rPr>
                <w:color w:val="auto"/>
              </w:rPr>
              <w:fldChar w:fldCharType="end"/>
            </w:r>
            <w:bookmarkEnd w:id="0"/>
          </w:p>
        </w:tc>
      </w:tr>
    </w:tbl>
    <w:p w14:paraId="189F5D49">
      <w:pPr>
        <w:pStyle w:val="113"/>
        <w:framePr w:w="9639" w:h="624" w:hRule="exact" w:hSpace="181" w:vSpace="181" w:wrap="around" w:hAnchor="page" w:x="1354" w:y="2415"/>
        <w:rPr>
          <w:rFonts w:ascii="黑体" w:hAnsi="黑体" w:eastAsia="黑体"/>
          <w:b w:val="0"/>
          <w:bCs w:val="0"/>
          <w:color w:val="auto"/>
          <w:w w:val="100"/>
          <w:sz w:val="48"/>
          <w:szCs w:val="48"/>
        </w:rPr>
      </w:pPr>
      <w:bookmarkStart w:id="1" w:name="_Hlk26473981"/>
      <w:r>
        <w:rPr>
          <w:rFonts w:ascii="黑体" w:eastAsia="黑体"/>
          <w:b w:val="0"/>
          <w:color w:val="auto"/>
          <w:w w:val="100"/>
          <w:sz w:val="48"/>
        </w:rPr>
        <w:fldChar w:fldCharType="begin">
          <w:ffData>
            <w:name w:val="c2"/>
            <w:enabled/>
            <w:calcOnExit w:val="0"/>
            <w:textInput>
              <w:default w:val="地方标准"/>
            </w:textInput>
          </w:ffData>
        </w:fldChar>
      </w:r>
      <w:r>
        <w:rPr>
          <w:rFonts w:ascii="黑体" w:eastAsia="黑体"/>
          <w:b w:val="0"/>
          <w:color w:val="auto"/>
          <w:w w:val="100"/>
          <w:sz w:val="48"/>
        </w:rPr>
        <w:instrText xml:space="preserve"> </w:instrText>
      </w:r>
      <w:bookmarkStart w:id="2" w:name="c2"/>
      <w:r>
        <w:rPr>
          <w:rFonts w:ascii="黑体" w:eastAsia="黑体"/>
          <w:b w:val="0"/>
          <w:color w:val="auto"/>
          <w:w w:val="100"/>
          <w:sz w:val="48"/>
        </w:rPr>
        <w:instrText xml:space="preserve">FORMTEXT </w:instrText>
      </w:r>
      <w:r>
        <w:rPr>
          <w:rFonts w:ascii="黑体" w:eastAsia="黑体"/>
          <w:b w:val="0"/>
          <w:color w:val="auto"/>
          <w:w w:val="100"/>
          <w:sz w:val="48"/>
        </w:rPr>
        <w:fldChar w:fldCharType="separate"/>
      </w:r>
      <w:r>
        <w:rPr>
          <w:rFonts w:hint="eastAsia" w:ascii="黑体" w:eastAsia="黑体"/>
          <w:b w:val="0"/>
          <w:color w:val="auto"/>
          <w:w w:val="100"/>
          <w:sz w:val="48"/>
        </w:rPr>
        <w:t>地方标准</w:t>
      </w:r>
      <w:r>
        <w:rPr>
          <w:rFonts w:ascii="黑体" w:eastAsia="黑体"/>
          <w:b w:val="0"/>
          <w:color w:val="auto"/>
          <w:w w:val="100"/>
          <w:sz w:val="48"/>
        </w:rPr>
        <w:fldChar w:fldCharType="end"/>
      </w:r>
      <w:bookmarkEnd w:id="2"/>
    </w:p>
    <w:bookmarkEnd w:id="1"/>
    <w:p w14:paraId="3F087905">
      <w:pPr>
        <w:pStyle w:val="259"/>
        <w:framePr w:wrap="around"/>
        <w:rPr>
          <w:color w:val="auto"/>
        </w:rPr>
      </w:pPr>
      <w:r>
        <w:rPr>
          <w:color w:val="auto"/>
        </w:rPr>
        <w:fldChar w:fldCharType="begin">
          <w:ffData>
            <w:name w:val="文字1"/>
            <w:enabled/>
            <w:calcOnExit w:val="0"/>
            <w:textInput>
              <w:default w:val="DB44/T"/>
            </w:textInput>
          </w:ffData>
        </w:fldChar>
      </w:r>
      <w:r>
        <w:rPr>
          <w:color w:val="auto"/>
        </w:rPr>
        <w:instrText xml:space="preserve"> </w:instrText>
      </w:r>
      <w:bookmarkStart w:id="3" w:name="文字1"/>
      <w:r>
        <w:rPr>
          <w:color w:val="auto"/>
        </w:rPr>
        <w:instrText xml:space="preserve">FORMTEXT </w:instrText>
      </w:r>
      <w:r>
        <w:rPr>
          <w:color w:val="auto"/>
        </w:rPr>
        <w:fldChar w:fldCharType="separate"/>
      </w:r>
      <w:r>
        <w:rPr>
          <w:color w:val="auto"/>
        </w:rPr>
        <w:t>DB44/T</w:t>
      </w:r>
      <w:r>
        <w:rPr>
          <w:color w:val="auto"/>
        </w:rPr>
        <w:fldChar w:fldCharType="end"/>
      </w:r>
      <w:bookmarkEnd w:id="3"/>
      <w:r>
        <w:rPr>
          <w:rFonts w:hint="eastAsia"/>
          <w:color w:val="auto"/>
        </w:rPr>
        <w:t xml:space="preserve"> </w:t>
      </w:r>
      <w:r>
        <w:rPr>
          <w:color w:val="auto"/>
        </w:rPr>
        <w:fldChar w:fldCharType="begin">
          <w:ffData>
            <w:name w:val="NSTD_CODE_F"/>
            <w:enabled/>
            <w:calcOnExit w:val="0"/>
            <w:textInput>
              <w:default w:val="XX"/>
            </w:textInput>
          </w:ffData>
        </w:fldChar>
      </w:r>
      <w:bookmarkStart w:id="4" w:name="NSTD_CODE_F"/>
      <w:r>
        <w:rPr>
          <w:color w:val="auto"/>
        </w:rPr>
        <w:instrText xml:space="preserve"> </w:instrText>
      </w:r>
      <w:r>
        <w:rPr>
          <w:rFonts w:hint="eastAsia"/>
          <w:color w:val="auto"/>
        </w:rPr>
        <w:instrText xml:space="preserve">FORMTEXT</w:instrText>
      </w:r>
      <w:r>
        <w:rPr>
          <w:color w:val="auto"/>
        </w:rPr>
        <w:instrText xml:space="preserve"> </w:instrText>
      </w:r>
      <w:r>
        <w:rPr>
          <w:color w:val="auto"/>
        </w:rPr>
        <w:fldChar w:fldCharType="separate"/>
      </w:r>
      <w:r>
        <w:rPr>
          <w:color w:val="auto"/>
        </w:rPr>
        <w:t>XX</w:t>
      </w:r>
      <w:r>
        <w:rPr>
          <w:color w:val="auto"/>
        </w:rPr>
        <w:fldChar w:fldCharType="end"/>
      </w:r>
      <w:bookmarkEnd w:id="4"/>
      <w:r>
        <w:rPr>
          <w:rFonts w:hAnsi="黑体"/>
          <w:color w:val="auto"/>
        </w:rPr>
        <w:t>—</w:t>
      </w:r>
      <w:r>
        <w:rPr>
          <w:color w:val="auto"/>
        </w:rPr>
        <w:fldChar w:fldCharType="begin">
          <w:ffData>
            <w:name w:val="NSTD_CODE_B"/>
            <w:enabled/>
            <w:calcOnExit w:val="0"/>
            <w:textInput>
              <w:default w:val="2025"/>
            </w:textInput>
          </w:ffData>
        </w:fldChar>
      </w:r>
      <w:bookmarkStart w:id="5" w:name="NSTD_CODE_B"/>
      <w:r>
        <w:rPr>
          <w:color w:val="auto"/>
        </w:rPr>
        <w:instrText xml:space="preserve"> </w:instrText>
      </w:r>
      <w:r>
        <w:rPr>
          <w:rFonts w:hint="eastAsia"/>
          <w:color w:val="auto"/>
        </w:rPr>
        <w:instrText xml:space="preserve">FORMTEXT</w:instrText>
      </w:r>
      <w:r>
        <w:rPr>
          <w:color w:val="auto"/>
        </w:rPr>
        <w:instrText xml:space="preserve"> </w:instrText>
      </w:r>
      <w:r>
        <w:rPr>
          <w:color w:val="auto"/>
        </w:rPr>
        <w:fldChar w:fldCharType="separate"/>
      </w:r>
      <w:r>
        <w:rPr>
          <w:color w:val="auto"/>
        </w:rPr>
        <w:t>2025</w:t>
      </w:r>
      <w:r>
        <w:rPr>
          <w:color w:val="auto"/>
        </w:rPr>
        <w:fldChar w:fldCharType="end"/>
      </w:r>
      <w:bookmarkEnd w:id="5"/>
    </w:p>
    <w:p w14:paraId="15BD3D2F">
      <w:pPr>
        <w:pStyle w:val="260"/>
        <w:framePr w:wrap="around"/>
        <w:rPr>
          <w:rFonts w:hAnsi="黑体"/>
          <w:color w:val="auto"/>
        </w:rPr>
      </w:pPr>
    </w:p>
    <w:p w14:paraId="082877AB">
      <w:pPr>
        <w:spacing w:line="240" w:lineRule="auto"/>
        <w:rPr>
          <w:rFonts w:ascii="黑体" w:hAnsi="黑体" w:eastAsia="黑体"/>
          <w:color w:val="auto"/>
          <w:kern w:val="0"/>
          <w:sz w:val="10"/>
          <w:szCs w:val="10"/>
        </w:rPr>
      </w:pPr>
      <w:r>
        <w:rPr>
          <w:rFonts w:ascii="黑体" w:hAnsi="黑体" w:eastAsia="黑体"/>
          <w:color w:val="auto"/>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6C290A5C">
      <w:pPr>
        <w:pStyle w:val="113"/>
        <w:framePr w:w="9639" w:h="6976" w:hRule="exact" w:hSpace="0" w:vSpace="0" w:wrap="around" w:hAnchor="page" w:y="6408"/>
        <w:jc w:val="center"/>
        <w:rPr>
          <w:rFonts w:ascii="黑体" w:hAnsi="黑体" w:eastAsia="黑体"/>
          <w:b w:val="0"/>
          <w:bCs w:val="0"/>
          <w:color w:val="auto"/>
          <w:w w:val="100"/>
        </w:rPr>
      </w:pPr>
    </w:p>
    <w:p w14:paraId="49C4415D">
      <w:pPr>
        <w:pStyle w:val="261"/>
        <w:framePr w:h="6974" w:hRule="exact" w:wrap="around" w:x="1419" w:anchorLock="1"/>
        <w:rPr>
          <w:color w:val="auto"/>
        </w:rPr>
      </w:pPr>
      <w:r>
        <w:rPr>
          <w:rFonts w:hint="eastAsia"/>
          <w:color w:val="auto"/>
        </w:rPr>
        <w:t>溪黄草生产技术规程</w:t>
      </w:r>
    </w:p>
    <w:p w14:paraId="45D2CA86">
      <w:pPr>
        <w:pStyle w:val="261"/>
        <w:framePr w:h="6974" w:hRule="exact" w:wrap="around" w:x="1419" w:anchorLock="1"/>
        <w:rPr>
          <w:rFonts w:ascii="Times New Roman" w:hAnsi="Times New Roman"/>
          <w:color w:val="auto"/>
          <w:sz w:val="28"/>
          <w:szCs w:val="28"/>
        </w:rPr>
      </w:pPr>
      <w:r>
        <w:rPr>
          <w:rFonts w:hint="eastAsia" w:ascii="Times New Roman" w:hAnsi="Times New Roman"/>
          <w:color w:val="auto"/>
          <w:sz w:val="28"/>
          <w:szCs w:val="28"/>
        </w:rPr>
        <w:t xml:space="preserve">Code of practice of cultivation of </w:t>
      </w:r>
      <w:r>
        <w:rPr>
          <w:rFonts w:ascii="Times New Roman" w:hAnsi="Times New Roman"/>
          <w:color w:val="auto"/>
          <w:sz w:val="28"/>
          <w:szCs w:val="28"/>
        </w:rPr>
        <w:t>Xihuangcao</w:t>
      </w:r>
    </w:p>
    <w:p w14:paraId="5185A43E">
      <w:pPr>
        <w:pStyle w:val="261"/>
        <w:framePr w:h="6974" w:hRule="exact" w:wrap="around" w:x="1419" w:anchorLock="1"/>
        <w:rPr>
          <w:color w:val="auto"/>
          <w:sz w:val="30"/>
          <w:szCs w:val="30"/>
        </w:rPr>
      </w:pPr>
      <w:r>
        <w:rPr>
          <w:rFonts w:hint="eastAsia"/>
          <w:color w:val="auto"/>
          <w:sz w:val="30"/>
          <w:szCs w:val="30"/>
        </w:rPr>
        <w:t>（</w:t>
      </w:r>
      <w:r>
        <w:rPr>
          <w:rFonts w:hint="eastAsia"/>
          <w:color w:val="auto"/>
          <w:sz w:val="30"/>
          <w:szCs w:val="30"/>
          <w:lang w:val="en-US" w:eastAsia="zh-CN"/>
        </w:rPr>
        <w:t>征求意见</w:t>
      </w:r>
      <w:r>
        <w:rPr>
          <w:rFonts w:hint="eastAsia"/>
          <w:color w:val="auto"/>
          <w:sz w:val="30"/>
          <w:szCs w:val="30"/>
        </w:rPr>
        <w:t>稿）</w:t>
      </w:r>
    </w:p>
    <w:p w14:paraId="069D13D7">
      <w:pPr>
        <w:framePr w:w="9639" w:h="6974" w:hRule="exact" w:wrap="around" w:vAnchor="page" w:hAnchor="page" w:x="1419" w:y="6408" w:anchorLock="1"/>
        <w:ind w:left="-1418"/>
        <w:rPr>
          <w:color w:val="auto"/>
        </w:rPr>
      </w:pPr>
    </w:p>
    <w:p w14:paraId="3D3E51A9">
      <w:pPr>
        <w:framePr w:w="9639" w:h="6974" w:hRule="exact" w:wrap="around" w:vAnchor="page" w:hAnchor="page" w:x="1419" w:y="6408" w:anchorLock="1"/>
        <w:spacing w:line="760" w:lineRule="exact"/>
        <w:ind w:left="-1418"/>
        <w:rPr>
          <w:color w:val="auto"/>
        </w:rPr>
      </w:pPr>
    </w:p>
    <w:p w14:paraId="4A76F47C">
      <w:pPr>
        <w:pStyle w:val="189"/>
        <w:framePr w:w="9639" w:h="6974" w:hRule="exact" w:wrap="around" w:vAnchor="page" w:hAnchor="page" w:x="1419" w:y="6408" w:anchorLock="1"/>
        <w:textAlignment w:val="bottom"/>
        <w:rPr>
          <w:rFonts w:eastAsia="黑体"/>
          <w:color w:val="auto"/>
          <w:szCs w:val="28"/>
        </w:rPr>
      </w:pPr>
    </w:p>
    <w:p w14:paraId="2BAE0206">
      <w:pPr>
        <w:pStyle w:val="189"/>
        <w:framePr w:w="9639" w:h="6974" w:hRule="exact" w:wrap="around" w:vAnchor="page" w:hAnchor="page" w:x="1419" w:y="6408" w:anchorLock="1"/>
        <w:spacing w:before="440" w:after="160"/>
        <w:textAlignment w:val="bottom"/>
        <w:rPr>
          <w:color w:val="auto"/>
          <w:sz w:val="24"/>
          <w:szCs w:val="28"/>
        </w:rPr>
      </w:pPr>
    </w:p>
    <w:p w14:paraId="042C928D">
      <w:pPr>
        <w:pStyle w:val="189"/>
        <w:framePr w:w="9639" w:h="6974" w:hRule="exact" w:wrap="around" w:vAnchor="page" w:hAnchor="page" w:x="1419" w:y="6408" w:anchorLock="1"/>
        <w:spacing w:before="180" w:line="240" w:lineRule="atLeast"/>
        <w:textAlignment w:val="bottom"/>
        <w:rPr>
          <w:color w:val="auto"/>
          <w:sz w:val="21"/>
          <w:szCs w:val="28"/>
        </w:rPr>
      </w:pPr>
    </w:p>
    <w:p w14:paraId="3F497007">
      <w:pPr>
        <w:pStyle w:val="189"/>
        <w:framePr w:w="9639" w:h="6974" w:hRule="exact" w:wrap="around" w:vAnchor="page" w:hAnchor="page" w:x="1419" w:y="6408" w:anchorLock="1"/>
        <w:spacing w:before="720" w:beforeLines="300" w:after="72" w:afterLines="30" w:line="240" w:lineRule="auto"/>
        <w:textAlignment w:val="bottom"/>
        <w:rPr>
          <w:b/>
          <w:color w:val="auto"/>
          <w:sz w:val="21"/>
          <w:szCs w:val="28"/>
        </w:rPr>
      </w:pPr>
      <w:bookmarkStart w:id="49" w:name="_GoBack"/>
      <w:bookmarkEnd w:id="49"/>
    </w:p>
    <w:p w14:paraId="722A160E">
      <w:pPr>
        <w:pStyle w:val="257"/>
        <w:framePr w:wrap="around" w:y="14176"/>
        <w:rPr>
          <w:color w:val="auto"/>
        </w:rPr>
      </w:pPr>
      <w:r>
        <w:rPr>
          <w:rFonts w:ascii="黑体"/>
          <w:color w:val="auto"/>
        </w:rPr>
        <w:fldChar w:fldCharType="begin">
          <w:ffData>
            <w:name w:val="PLSH_DATE_Y"/>
            <w:enabled/>
            <w:calcOnExit w:val="0"/>
            <w:textInput>
              <w:default w:val="2025"/>
              <w:maxLength w:val="4"/>
            </w:textInput>
          </w:ffData>
        </w:fldChar>
      </w:r>
      <w:bookmarkStart w:id="6" w:name="PLSH_DATE_Y"/>
      <w:r>
        <w:rPr>
          <w:rFonts w:ascii="黑体"/>
          <w:color w:val="auto"/>
        </w:rPr>
        <w:instrText xml:space="preserve"> FORMTEXT </w:instrText>
      </w:r>
      <w:r>
        <w:rPr>
          <w:rFonts w:ascii="黑体"/>
          <w:color w:val="auto"/>
        </w:rPr>
        <w:fldChar w:fldCharType="separate"/>
      </w:r>
      <w:r>
        <w:rPr>
          <w:rFonts w:ascii="黑体"/>
          <w:color w:val="auto"/>
        </w:rPr>
        <w:t>2025</w:t>
      </w:r>
      <w:r>
        <w:rPr>
          <w:rFonts w:ascii="黑体"/>
          <w:color w:val="auto"/>
        </w:rPr>
        <w:fldChar w:fldCharType="end"/>
      </w:r>
      <w:bookmarkEnd w:id="6"/>
      <w:r>
        <w:rPr>
          <w:rFonts w:ascii="黑体"/>
          <w:color w:val="auto"/>
        </w:rPr>
        <w:t>-</w:t>
      </w:r>
      <w:bookmarkStart w:id="7" w:name="PLSH_DATE_M"/>
      <w:r>
        <w:rPr>
          <w:rFonts w:hint="eastAsia" w:ascii="黑体"/>
          <w:color w:val="auto"/>
        </w:rPr>
        <w:fldChar w:fldCharType="begin">
          <w:ffData>
            <w:name w:val="PLSH_DATE_M"/>
            <w:enabled/>
            <w:calcOnExit w:val="0"/>
            <w:textInput>
              <w:default w:val="**"/>
              <w:maxLength w:val="2"/>
            </w:textInput>
          </w:ffData>
        </w:fldChar>
      </w:r>
      <w:r>
        <w:rPr>
          <w:rFonts w:hint="eastAsia" w:ascii="黑体"/>
          <w:color w:val="auto"/>
        </w:rPr>
        <w:instrText xml:space="preserve">FORMTEXT</w:instrText>
      </w:r>
      <w:r>
        <w:rPr>
          <w:rFonts w:hint="eastAsia" w:ascii="黑体"/>
          <w:color w:val="auto"/>
        </w:rPr>
        <w:fldChar w:fldCharType="separate"/>
      </w:r>
      <w:r>
        <w:rPr>
          <w:rFonts w:hint="eastAsia" w:ascii="黑体"/>
          <w:color w:val="auto"/>
        </w:rPr>
        <w:t>**</w:t>
      </w:r>
      <w:r>
        <w:rPr>
          <w:rFonts w:hint="eastAsia" w:ascii="黑体"/>
          <w:color w:val="auto"/>
        </w:rPr>
        <w:fldChar w:fldCharType="end"/>
      </w:r>
      <w:bookmarkEnd w:id="7"/>
      <w:r>
        <w:rPr>
          <w:rFonts w:ascii="黑体"/>
          <w:color w:val="auto"/>
        </w:rPr>
        <w:t>-</w:t>
      </w:r>
      <w:bookmarkStart w:id="8" w:name="PLSH_DATE_D"/>
      <w:r>
        <w:rPr>
          <w:rFonts w:hint="eastAsia" w:ascii="黑体"/>
          <w:color w:val="auto"/>
        </w:rPr>
        <w:fldChar w:fldCharType="begin">
          <w:ffData>
            <w:name w:val="PLSH_DATE_D"/>
            <w:enabled/>
            <w:calcOnExit w:val="0"/>
            <w:textInput>
              <w:default w:val="**"/>
              <w:maxLength w:val="2"/>
            </w:textInput>
          </w:ffData>
        </w:fldChar>
      </w:r>
      <w:r>
        <w:rPr>
          <w:rFonts w:hint="eastAsia" w:ascii="黑体"/>
          <w:color w:val="auto"/>
        </w:rPr>
        <w:instrText xml:space="preserve">FORMTEXT</w:instrText>
      </w:r>
      <w:r>
        <w:rPr>
          <w:rFonts w:hint="eastAsia" w:ascii="黑体"/>
          <w:color w:val="auto"/>
        </w:rPr>
        <w:fldChar w:fldCharType="separate"/>
      </w:r>
      <w:r>
        <w:rPr>
          <w:rFonts w:hint="eastAsia" w:ascii="黑体"/>
          <w:color w:val="auto"/>
        </w:rPr>
        <w:t>**</w:t>
      </w:r>
      <w:r>
        <w:rPr>
          <w:rFonts w:hint="eastAsia" w:ascii="黑体"/>
          <w:color w:val="auto"/>
        </w:rPr>
        <w:fldChar w:fldCharType="end"/>
      </w:r>
      <w:bookmarkEnd w:id="8"/>
      <w:r>
        <w:rPr>
          <w:rFonts w:hint="eastAsia"/>
          <w:color w:val="auto"/>
        </w:rPr>
        <w:t>发布</w:t>
      </w:r>
    </w:p>
    <w:p w14:paraId="682AEC49">
      <w:pPr>
        <w:pStyle w:val="258"/>
        <w:framePr w:wrap="around" w:y="14176"/>
        <w:rPr>
          <w:color w:val="auto"/>
        </w:rPr>
      </w:pPr>
      <w:r>
        <w:rPr>
          <w:rFonts w:ascii="黑体"/>
          <w:color w:val="auto"/>
        </w:rPr>
        <w:fldChar w:fldCharType="begin">
          <w:ffData>
            <w:name w:val="CROT_DATE_Y"/>
            <w:enabled/>
            <w:calcOnExit w:val="0"/>
            <w:textInput>
              <w:default w:val="2025"/>
              <w:maxLength w:val="4"/>
            </w:textInput>
          </w:ffData>
        </w:fldChar>
      </w:r>
      <w:bookmarkStart w:id="9" w:name="CROT_DATE_Y"/>
      <w:r>
        <w:rPr>
          <w:rFonts w:ascii="黑体"/>
          <w:color w:val="auto"/>
        </w:rPr>
        <w:instrText xml:space="preserve"> FORMTEXT </w:instrText>
      </w:r>
      <w:r>
        <w:rPr>
          <w:rFonts w:ascii="黑体"/>
          <w:color w:val="auto"/>
        </w:rPr>
        <w:fldChar w:fldCharType="separate"/>
      </w:r>
      <w:r>
        <w:rPr>
          <w:rFonts w:ascii="黑体"/>
          <w:color w:val="auto"/>
        </w:rPr>
        <w:t>2025</w:t>
      </w:r>
      <w:r>
        <w:rPr>
          <w:rFonts w:ascii="黑体"/>
          <w:color w:val="auto"/>
        </w:rPr>
        <w:fldChar w:fldCharType="end"/>
      </w:r>
      <w:bookmarkEnd w:id="9"/>
      <w:r>
        <w:rPr>
          <w:rFonts w:ascii="黑体"/>
          <w:color w:val="auto"/>
        </w:rPr>
        <w:t>-</w:t>
      </w:r>
      <w:bookmarkStart w:id="10" w:name="CROT_DATE_M"/>
      <w:r>
        <w:rPr>
          <w:rFonts w:hint="eastAsia" w:ascii="黑体"/>
          <w:color w:val="auto"/>
        </w:rPr>
        <w:fldChar w:fldCharType="begin">
          <w:ffData>
            <w:name w:val="CROT_DATE_M"/>
            <w:enabled/>
            <w:calcOnExit w:val="0"/>
            <w:textInput>
              <w:default w:val="**"/>
              <w:maxLength w:val="2"/>
            </w:textInput>
          </w:ffData>
        </w:fldChar>
      </w:r>
      <w:r>
        <w:rPr>
          <w:rFonts w:hint="eastAsia" w:ascii="黑体"/>
          <w:color w:val="auto"/>
        </w:rPr>
        <w:instrText xml:space="preserve">FORMTEXT</w:instrText>
      </w:r>
      <w:r>
        <w:rPr>
          <w:rFonts w:hint="eastAsia" w:ascii="黑体"/>
          <w:color w:val="auto"/>
        </w:rPr>
        <w:fldChar w:fldCharType="separate"/>
      </w:r>
      <w:r>
        <w:rPr>
          <w:rFonts w:hint="eastAsia" w:ascii="黑体"/>
          <w:color w:val="auto"/>
        </w:rPr>
        <w:t>**</w:t>
      </w:r>
      <w:r>
        <w:rPr>
          <w:rFonts w:hint="eastAsia" w:ascii="黑体"/>
          <w:color w:val="auto"/>
        </w:rPr>
        <w:fldChar w:fldCharType="end"/>
      </w:r>
      <w:bookmarkEnd w:id="10"/>
      <w:r>
        <w:rPr>
          <w:rFonts w:ascii="黑体"/>
          <w:color w:val="auto"/>
        </w:rPr>
        <w:t>-</w:t>
      </w:r>
      <w:bookmarkStart w:id="11" w:name="CROT_DATE_D"/>
      <w:r>
        <w:rPr>
          <w:rFonts w:hint="eastAsia" w:ascii="黑体"/>
          <w:color w:val="auto"/>
        </w:rPr>
        <w:fldChar w:fldCharType="begin">
          <w:ffData>
            <w:name w:val="CROT_DATE_D"/>
            <w:enabled/>
            <w:calcOnExit w:val="0"/>
            <w:textInput>
              <w:default w:val="**"/>
              <w:maxLength w:val="2"/>
            </w:textInput>
          </w:ffData>
        </w:fldChar>
      </w:r>
      <w:r>
        <w:rPr>
          <w:rFonts w:hint="eastAsia" w:ascii="黑体"/>
          <w:color w:val="auto"/>
        </w:rPr>
        <w:instrText xml:space="preserve">FORMTEXT</w:instrText>
      </w:r>
      <w:r>
        <w:rPr>
          <w:rFonts w:hint="eastAsia" w:ascii="黑体"/>
          <w:color w:val="auto"/>
        </w:rPr>
        <w:fldChar w:fldCharType="separate"/>
      </w:r>
      <w:r>
        <w:rPr>
          <w:rFonts w:hint="eastAsia" w:ascii="黑体"/>
          <w:color w:val="auto"/>
        </w:rPr>
        <w:t>**</w:t>
      </w:r>
      <w:r>
        <w:rPr>
          <w:rFonts w:hint="eastAsia" w:ascii="黑体"/>
          <w:color w:val="auto"/>
        </w:rPr>
        <w:fldChar w:fldCharType="end"/>
      </w:r>
      <w:bookmarkEnd w:id="11"/>
      <w:r>
        <w:rPr>
          <w:rFonts w:hint="eastAsia"/>
          <w:color w:val="auto"/>
        </w:rPr>
        <w:t>实施</w:t>
      </w:r>
    </w:p>
    <w:p w14:paraId="654B58F4">
      <w:pPr>
        <w:pStyle w:val="215"/>
        <w:framePr w:h="584" w:hRule="exact" w:hSpace="181" w:vSpace="181" w:wrap="around" w:y="15027"/>
        <w:rPr>
          <w:rFonts w:hAnsi="黑体"/>
          <w:color w:val="auto"/>
        </w:rPr>
      </w:pPr>
      <w:r>
        <w:rPr>
          <w:rFonts w:hAnsi="Calibri"/>
          <w:color w:val="auto"/>
          <w:spacing w:val="20"/>
        </w:rPr>
        <w:fldChar w:fldCharType="begin">
          <w:ffData>
            <w:name w:val="fm"/>
            <w:enabled/>
            <w:calcOnExit w:val="0"/>
            <w:textInput>
              <w:default w:val="广东省市场监督管理局"/>
            </w:textInput>
          </w:ffData>
        </w:fldChar>
      </w:r>
      <w:bookmarkStart w:id="12" w:name="fm"/>
      <w:r>
        <w:rPr>
          <w:rFonts w:hAnsi="Calibri"/>
          <w:color w:val="auto"/>
          <w:spacing w:val="20"/>
        </w:rPr>
        <w:instrText xml:space="preserve"> </w:instrText>
      </w:r>
      <w:r>
        <w:rPr>
          <w:rFonts w:hint="eastAsia" w:hAnsi="Calibri"/>
          <w:color w:val="auto"/>
          <w:spacing w:val="20"/>
        </w:rPr>
        <w:instrText xml:space="preserve">FORMTEXT</w:instrText>
      </w:r>
      <w:r>
        <w:rPr>
          <w:rFonts w:hAnsi="Calibri"/>
          <w:color w:val="auto"/>
          <w:spacing w:val="20"/>
        </w:rPr>
        <w:instrText xml:space="preserve"> </w:instrText>
      </w:r>
      <w:r>
        <w:rPr>
          <w:rFonts w:hAnsi="Calibri"/>
          <w:color w:val="auto"/>
          <w:spacing w:val="20"/>
        </w:rPr>
        <w:fldChar w:fldCharType="separate"/>
      </w:r>
      <w:r>
        <w:rPr>
          <w:rFonts w:hint="eastAsia" w:hAnsi="Calibri"/>
          <w:color w:val="auto"/>
          <w:spacing w:val="20"/>
        </w:rPr>
        <w:t>广东省市场监督管理局</w:t>
      </w:r>
      <w:r>
        <w:rPr>
          <w:rFonts w:hAnsi="Calibri"/>
          <w:color w:val="auto"/>
          <w:spacing w:val="20"/>
        </w:rPr>
        <w:fldChar w:fldCharType="end"/>
      </w:r>
      <w:bookmarkEnd w:id="12"/>
      <w:r>
        <w:rPr>
          <w:rFonts w:ascii="Times New Roman"/>
          <w:color w:val="auto"/>
          <w:w w:val="100"/>
          <w:sz w:val="28"/>
        </w:rPr>
        <w:t>  </w:t>
      </w:r>
      <w:r>
        <w:rPr>
          <w:rStyle w:val="293"/>
          <w:rFonts w:hint="eastAsia" w:hAnsi="黑体"/>
          <w:color w:val="auto"/>
          <w:position w:val="0"/>
        </w:rPr>
        <w:t>发</w:t>
      </w:r>
      <w:r>
        <w:rPr>
          <w:rStyle w:val="293"/>
          <w:rFonts w:hint="eastAsia" w:hAnsi="黑体"/>
          <w:color w:val="auto"/>
          <w:spacing w:val="0"/>
          <w:position w:val="0"/>
        </w:rPr>
        <w:t>布</w:t>
      </w:r>
    </w:p>
    <w:p w14:paraId="650C32B1">
      <w:pPr>
        <w:rPr>
          <w:rFonts w:ascii="宋体" w:hAnsi="宋体"/>
          <w:color w:val="auto"/>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宋体" w:hAnsi="宋体"/>
          <w:color w:val="auto"/>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2DA40BA7">
      <w:pPr>
        <w:pStyle w:val="152"/>
        <w:spacing w:after="468"/>
        <w:rPr>
          <w:color w:val="auto"/>
        </w:rPr>
      </w:pPr>
      <w:bookmarkStart w:id="13" w:name="_Toc98853528"/>
      <w:bookmarkStart w:id="14" w:name="_Toc99006483"/>
      <w:bookmarkStart w:id="15" w:name="_Toc93562660"/>
      <w:bookmarkStart w:id="16" w:name="BookMark2"/>
      <w:r>
        <w:rPr>
          <w:color w:val="auto"/>
          <w:spacing w:val="320"/>
        </w:rPr>
        <w:t>前</w:t>
      </w:r>
      <w:r>
        <w:rPr>
          <w:color w:val="auto"/>
        </w:rPr>
        <w:t>言</w:t>
      </w:r>
      <w:bookmarkEnd w:id="13"/>
      <w:bookmarkEnd w:id="14"/>
      <w:bookmarkEnd w:id="15"/>
    </w:p>
    <w:p w14:paraId="61312995">
      <w:pPr>
        <w:pStyle w:val="119"/>
        <w:ind w:firstLine="420"/>
        <w:rPr>
          <w:color w:val="auto"/>
        </w:rPr>
      </w:pPr>
      <w:r>
        <w:rPr>
          <w:rFonts w:hint="eastAsia"/>
          <w:color w:val="auto"/>
        </w:rPr>
        <w:t>本文件按照GB/T 1.1—2020《标准化工作导则 第1部分：标准化文件的结构和起草规则》的规定起草。</w:t>
      </w:r>
    </w:p>
    <w:p w14:paraId="7A9C2595">
      <w:pPr>
        <w:pStyle w:val="119"/>
        <w:ind w:firstLine="420"/>
        <w:rPr>
          <w:color w:val="auto"/>
        </w:rPr>
      </w:pPr>
      <w:r>
        <w:rPr>
          <w:rFonts w:hint="eastAsia"/>
          <w:color w:val="auto"/>
        </w:rPr>
        <w:t>请注意本文件的某些内容可能涉及专利，本文件的发布机构不承担识别专利的责任。</w:t>
      </w:r>
    </w:p>
    <w:p w14:paraId="7FF4EED4">
      <w:pPr>
        <w:pStyle w:val="119"/>
        <w:ind w:firstLine="420"/>
        <w:rPr>
          <w:color w:val="auto"/>
        </w:rPr>
      </w:pPr>
      <w:r>
        <w:rPr>
          <w:rFonts w:hint="eastAsia"/>
          <w:color w:val="auto"/>
        </w:rPr>
        <w:t>本文件由广东省农业农村厅提出。</w:t>
      </w:r>
    </w:p>
    <w:p w14:paraId="7A7E7BAB">
      <w:pPr>
        <w:pStyle w:val="119"/>
        <w:ind w:firstLine="420"/>
        <w:rPr>
          <w:color w:val="auto"/>
        </w:rPr>
      </w:pPr>
      <w:r>
        <w:rPr>
          <w:color w:val="auto"/>
        </w:rPr>
        <w:t>本文件由</w:t>
      </w:r>
      <w:r>
        <w:rPr>
          <w:rFonts w:hint="eastAsia"/>
          <w:color w:val="auto"/>
        </w:rPr>
        <w:t>广东省南药种植标准化技术委员会归口并组织实施。</w:t>
      </w:r>
    </w:p>
    <w:p w14:paraId="61C493DA">
      <w:pPr>
        <w:pStyle w:val="119"/>
        <w:ind w:firstLine="420"/>
        <w:rPr>
          <w:color w:val="auto"/>
        </w:rPr>
      </w:pPr>
      <w:r>
        <w:rPr>
          <w:rFonts w:hint="eastAsia"/>
          <w:color w:val="auto"/>
        </w:rPr>
        <w:t>本文件起草单位：广东省农业科学院作物研究所、广州白云山和记黄埔中药有限公司、广州中医药大学、广东省道地南药资源保护与利用工程技术研究中心、清远白云山中药有限公司、广东源林药业科技有限公司。</w:t>
      </w:r>
    </w:p>
    <w:p w14:paraId="26AC73B8">
      <w:pPr>
        <w:pStyle w:val="119"/>
        <w:ind w:firstLine="420"/>
        <w:rPr>
          <w:color w:val="auto"/>
        </w:rPr>
      </w:pPr>
      <w:r>
        <w:rPr>
          <w:rFonts w:hint="eastAsia"/>
          <w:color w:val="auto"/>
        </w:rPr>
        <w:t>本文件主要起草人：王继华、张慧晔、刘军民、王德勤、徐世强、詹若挺、徐友阳、顾艳、李静宇、李汉章。</w:t>
      </w:r>
    </w:p>
    <w:p w14:paraId="097A6329">
      <w:pPr>
        <w:pStyle w:val="119"/>
        <w:ind w:firstLine="420"/>
        <w:rPr>
          <w:color w:val="auto"/>
        </w:rPr>
      </w:pPr>
    </w:p>
    <w:p w14:paraId="49B5C8F8">
      <w:pPr>
        <w:pStyle w:val="119"/>
        <w:ind w:firstLine="420"/>
        <w:rPr>
          <w:color w:val="auto"/>
        </w:rPr>
      </w:pPr>
    </w:p>
    <w:p w14:paraId="081A2ED7">
      <w:pPr>
        <w:pStyle w:val="119"/>
        <w:ind w:firstLine="420"/>
        <w:rPr>
          <w:color w:val="auto"/>
        </w:rPr>
      </w:pPr>
    </w:p>
    <w:p w14:paraId="378EFEBA">
      <w:pPr>
        <w:pStyle w:val="119"/>
        <w:ind w:firstLine="420"/>
        <w:rPr>
          <w:color w:val="auto"/>
        </w:rPr>
      </w:pPr>
    </w:p>
    <w:p w14:paraId="0CDD7DF3">
      <w:pPr>
        <w:pStyle w:val="119"/>
        <w:ind w:firstLine="420"/>
        <w:rPr>
          <w:color w:val="auto"/>
        </w:rPr>
      </w:pPr>
    </w:p>
    <w:p w14:paraId="08CF0936">
      <w:pPr>
        <w:pStyle w:val="119"/>
        <w:ind w:firstLine="420"/>
        <w:rPr>
          <w:color w:val="auto"/>
        </w:rPr>
      </w:pPr>
    </w:p>
    <w:p w14:paraId="0BC16F58">
      <w:pPr>
        <w:pStyle w:val="119"/>
        <w:ind w:firstLine="420"/>
        <w:rPr>
          <w:color w:val="auto"/>
        </w:rPr>
      </w:pPr>
    </w:p>
    <w:p w14:paraId="54066CF1">
      <w:pPr>
        <w:pStyle w:val="119"/>
        <w:ind w:firstLine="420"/>
        <w:rPr>
          <w:color w:val="auto"/>
        </w:rPr>
      </w:pPr>
    </w:p>
    <w:p w14:paraId="3AC27690">
      <w:pPr>
        <w:pStyle w:val="119"/>
        <w:ind w:firstLine="420"/>
        <w:rPr>
          <w:color w:val="auto"/>
        </w:rPr>
      </w:pPr>
    </w:p>
    <w:p w14:paraId="2FB794BC">
      <w:pPr>
        <w:pStyle w:val="119"/>
        <w:ind w:firstLine="420"/>
        <w:rPr>
          <w:color w:val="auto"/>
        </w:rPr>
      </w:pPr>
    </w:p>
    <w:p w14:paraId="0C2BCE97">
      <w:pPr>
        <w:pStyle w:val="119"/>
        <w:ind w:firstLine="420"/>
        <w:rPr>
          <w:color w:val="auto"/>
        </w:rPr>
      </w:pPr>
    </w:p>
    <w:p w14:paraId="18F5902F">
      <w:pPr>
        <w:pStyle w:val="119"/>
        <w:ind w:firstLine="420"/>
        <w:rPr>
          <w:color w:val="auto"/>
        </w:rPr>
      </w:pPr>
    </w:p>
    <w:p w14:paraId="25C75987">
      <w:pPr>
        <w:pStyle w:val="119"/>
        <w:ind w:firstLine="420"/>
        <w:rPr>
          <w:color w:val="auto"/>
        </w:rPr>
      </w:pPr>
    </w:p>
    <w:p w14:paraId="47BB14D2">
      <w:pPr>
        <w:pStyle w:val="119"/>
        <w:ind w:firstLine="420"/>
        <w:rPr>
          <w:color w:val="auto"/>
        </w:rPr>
      </w:pPr>
    </w:p>
    <w:p w14:paraId="50FB940E">
      <w:pPr>
        <w:pStyle w:val="119"/>
        <w:ind w:firstLine="420"/>
        <w:rPr>
          <w:color w:val="auto"/>
        </w:rPr>
      </w:pPr>
    </w:p>
    <w:p w14:paraId="7F73C0E9">
      <w:pPr>
        <w:pStyle w:val="119"/>
        <w:ind w:firstLine="420"/>
        <w:rPr>
          <w:color w:val="auto"/>
        </w:rPr>
      </w:pPr>
    </w:p>
    <w:p w14:paraId="557335CB">
      <w:pPr>
        <w:pStyle w:val="119"/>
        <w:ind w:firstLine="420"/>
        <w:rPr>
          <w:color w:val="auto"/>
        </w:rPr>
      </w:pPr>
    </w:p>
    <w:p w14:paraId="0E0692B1">
      <w:pPr>
        <w:pStyle w:val="119"/>
        <w:ind w:firstLine="420"/>
        <w:rPr>
          <w:color w:val="auto"/>
        </w:rPr>
      </w:pPr>
    </w:p>
    <w:p w14:paraId="10F5D661">
      <w:pPr>
        <w:pStyle w:val="119"/>
        <w:ind w:firstLine="420"/>
        <w:rPr>
          <w:color w:val="auto"/>
        </w:rPr>
      </w:pPr>
    </w:p>
    <w:p w14:paraId="1366852F">
      <w:pPr>
        <w:pStyle w:val="119"/>
        <w:ind w:firstLine="420"/>
        <w:rPr>
          <w:color w:val="auto"/>
        </w:rPr>
      </w:pPr>
    </w:p>
    <w:p w14:paraId="543D32D8">
      <w:pPr>
        <w:pStyle w:val="119"/>
        <w:ind w:firstLine="420"/>
        <w:rPr>
          <w:color w:val="auto"/>
        </w:rPr>
      </w:pPr>
    </w:p>
    <w:p w14:paraId="3A2A3780">
      <w:pPr>
        <w:pStyle w:val="119"/>
        <w:ind w:firstLine="420"/>
        <w:rPr>
          <w:color w:val="auto"/>
        </w:rPr>
      </w:pPr>
    </w:p>
    <w:p w14:paraId="77259C17">
      <w:pPr>
        <w:pStyle w:val="119"/>
        <w:ind w:firstLine="420"/>
        <w:rPr>
          <w:color w:val="auto"/>
        </w:rPr>
      </w:pPr>
    </w:p>
    <w:p w14:paraId="71DD700F">
      <w:pPr>
        <w:pStyle w:val="119"/>
        <w:ind w:firstLine="420"/>
        <w:rPr>
          <w:color w:val="auto"/>
        </w:rPr>
      </w:pPr>
    </w:p>
    <w:p w14:paraId="7EF484BB">
      <w:pPr>
        <w:pStyle w:val="119"/>
        <w:ind w:firstLine="420"/>
        <w:rPr>
          <w:color w:val="auto"/>
        </w:rPr>
      </w:pPr>
    </w:p>
    <w:p w14:paraId="30E5A5BB">
      <w:pPr>
        <w:pStyle w:val="119"/>
        <w:ind w:firstLine="420"/>
        <w:rPr>
          <w:color w:val="auto"/>
        </w:rPr>
      </w:pPr>
    </w:p>
    <w:p w14:paraId="73D1D4FB">
      <w:pPr>
        <w:pStyle w:val="119"/>
        <w:ind w:firstLine="420"/>
        <w:rPr>
          <w:color w:val="auto"/>
        </w:rPr>
      </w:pPr>
    </w:p>
    <w:p w14:paraId="6C158A49">
      <w:pPr>
        <w:pStyle w:val="152"/>
        <w:spacing w:after="468"/>
        <w:rPr>
          <w:rFonts w:cs="黑体"/>
          <w:color w:val="auto"/>
          <w:szCs w:val="21"/>
        </w:rPr>
      </w:pPr>
    </w:p>
    <w:p w14:paraId="4B2179C5">
      <w:pPr>
        <w:pStyle w:val="119"/>
        <w:ind w:firstLine="420"/>
        <w:rPr>
          <w:color w:val="auto"/>
        </w:rPr>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type="lines" w:linePitch="312" w:charSpace="0"/>
        </w:sectPr>
      </w:pPr>
    </w:p>
    <w:bookmarkEnd w:id="16"/>
    <w:p w14:paraId="4220AF21">
      <w:pPr>
        <w:spacing w:line="20" w:lineRule="exact"/>
        <w:jc w:val="center"/>
        <w:rPr>
          <w:rFonts w:ascii="黑体" w:hAnsi="黑体" w:eastAsia="黑体"/>
          <w:color w:val="auto"/>
          <w:sz w:val="32"/>
          <w:szCs w:val="32"/>
        </w:rPr>
      </w:pPr>
      <w:bookmarkStart w:id="17" w:name="BookMark4"/>
    </w:p>
    <w:p w14:paraId="190E24B1">
      <w:pPr>
        <w:spacing w:line="20" w:lineRule="exact"/>
        <w:jc w:val="center"/>
        <w:rPr>
          <w:rFonts w:ascii="黑体" w:hAnsi="黑体" w:eastAsia="黑体"/>
          <w:color w:val="auto"/>
          <w:sz w:val="32"/>
          <w:szCs w:val="32"/>
        </w:rPr>
      </w:pPr>
    </w:p>
    <w:sdt>
      <w:sdtPr>
        <w:rPr>
          <w:color w:val="auto"/>
        </w:rPr>
        <w:tag w:val="NEW_STAND_NAME"/>
        <w:id w:val="595910757"/>
        <w:lock w:val="sdtLocked"/>
        <w:placeholder>
          <w:docPart w:val="4DD0EA379E144CEB8D9CCF725A171965"/>
        </w:placeholder>
      </w:sdtPr>
      <w:sdtEndPr>
        <w:rPr>
          <w:color w:val="auto"/>
        </w:rPr>
      </w:sdtEndPr>
      <w:sdtContent>
        <w:p w14:paraId="65186621">
          <w:pPr>
            <w:pStyle w:val="241"/>
            <w:spacing w:before="3" w:beforeLines="1" w:after="686" w:afterLines="220"/>
            <w:rPr>
              <w:color w:val="auto"/>
            </w:rPr>
          </w:pPr>
          <w:bookmarkStart w:id="18" w:name="NEW_STAND_NAME"/>
          <w:r>
            <w:rPr>
              <w:rFonts w:hint="eastAsia"/>
              <w:color w:val="auto"/>
            </w:rPr>
            <w:t>溪黄草生产技术规程</w:t>
          </w:r>
        </w:p>
      </w:sdtContent>
    </w:sdt>
    <w:bookmarkEnd w:id="18"/>
    <w:p w14:paraId="0F3BCDEC">
      <w:pPr>
        <w:pStyle w:val="167"/>
        <w:spacing w:before="312" w:after="312"/>
        <w:rPr>
          <w:color w:val="auto"/>
        </w:rPr>
      </w:pPr>
      <w:bookmarkStart w:id="19" w:name="_Toc98853529"/>
      <w:bookmarkStart w:id="20" w:name="_Toc26986530"/>
      <w:bookmarkStart w:id="21" w:name="_Toc26986771"/>
      <w:bookmarkStart w:id="22" w:name="_Toc26718930"/>
      <w:bookmarkStart w:id="23" w:name="_Toc24884218"/>
      <w:bookmarkStart w:id="24" w:name="_Toc93562661"/>
      <w:bookmarkStart w:id="25" w:name="_Toc99006484"/>
      <w:bookmarkStart w:id="26" w:name="_Toc17233325"/>
      <w:bookmarkStart w:id="27" w:name="_Toc17233333"/>
      <w:bookmarkStart w:id="28" w:name="_Toc26648465"/>
      <w:bookmarkStart w:id="29" w:name="_Toc24884211"/>
      <w:r>
        <w:rPr>
          <w:rFonts w:hint="eastAsia"/>
          <w:color w:val="auto"/>
        </w:rPr>
        <w:t>范围</w:t>
      </w:r>
      <w:bookmarkEnd w:id="19"/>
      <w:bookmarkEnd w:id="20"/>
      <w:bookmarkEnd w:id="21"/>
      <w:bookmarkEnd w:id="22"/>
      <w:bookmarkEnd w:id="23"/>
      <w:bookmarkEnd w:id="24"/>
      <w:bookmarkEnd w:id="25"/>
      <w:bookmarkEnd w:id="26"/>
      <w:bookmarkEnd w:id="27"/>
      <w:bookmarkEnd w:id="28"/>
      <w:bookmarkEnd w:id="29"/>
    </w:p>
    <w:p w14:paraId="228E1A5B">
      <w:pPr>
        <w:pStyle w:val="119"/>
        <w:ind w:firstLine="420"/>
        <w:rPr>
          <w:color w:val="auto"/>
        </w:rPr>
      </w:pPr>
      <w:bookmarkStart w:id="30" w:name="_Toc26648466"/>
      <w:bookmarkStart w:id="31" w:name="_Toc24884219"/>
      <w:bookmarkStart w:id="32" w:name="_Toc17233326"/>
      <w:bookmarkStart w:id="33" w:name="_Toc24884212"/>
      <w:bookmarkStart w:id="34" w:name="_Toc17233334"/>
      <w:r>
        <w:rPr>
          <w:rFonts w:hint="eastAsia"/>
          <w:color w:val="auto"/>
        </w:rPr>
        <w:t>本文件规定了溪黄草的产地环境、种苗培育、栽培、田间管理、病虫害防治、采收与产地初加工、</w:t>
      </w:r>
      <w:r>
        <w:rPr>
          <w:rFonts w:hint="eastAsia"/>
          <w:color w:val="auto"/>
          <w:highlight w:val="none"/>
        </w:rPr>
        <w:t>质量标准</w:t>
      </w:r>
      <w:r>
        <w:rPr>
          <w:rFonts w:hint="eastAsia"/>
          <w:color w:val="auto"/>
        </w:rPr>
        <w:t>、包装、贮藏和运输、生产档案等技术要求。</w:t>
      </w:r>
    </w:p>
    <w:p w14:paraId="6342A17C">
      <w:pPr>
        <w:pStyle w:val="119"/>
        <w:ind w:firstLine="420"/>
        <w:rPr>
          <w:color w:val="auto"/>
        </w:rPr>
      </w:pPr>
      <w:r>
        <w:rPr>
          <w:rFonts w:hint="eastAsia"/>
          <w:color w:val="auto"/>
        </w:rPr>
        <w:t>本文件适用于广东省溪黄草的规范化生产。</w:t>
      </w:r>
    </w:p>
    <w:p w14:paraId="3AE9AF5F">
      <w:pPr>
        <w:pStyle w:val="167"/>
        <w:spacing w:before="312" w:after="312"/>
        <w:rPr>
          <w:color w:val="auto"/>
        </w:rPr>
      </w:pPr>
      <w:bookmarkStart w:id="35" w:name="_Toc93562662"/>
      <w:bookmarkStart w:id="36" w:name="_Toc26718931"/>
      <w:bookmarkStart w:id="37" w:name="_Toc99006485"/>
      <w:bookmarkStart w:id="38" w:name="_Toc98853530"/>
      <w:bookmarkStart w:id="39" w:name="_Toc26986772"/>
      <w:bookmarkStart w:id="40" w:name="_Toc26986531"/>
      <w:r>
        <w:rPr>
          <w:rFonts w:hint="eastAsia"/>
          <w:color w:val="auto"/>
        </w:rPr>
        <w:t>规范性引用文件</w:t>
      </w:r>
      <w:bookmarkEnd w:id="30"/>
      <w:bookmarkEnd w:id="31"/>
      <w:bookmarkEnd w:id="32"/>
      <w:bookmarkEnd w:id="33"/>
      <w:bookmarkEnd w:id="34"/>
      <w:bookmarkEnd w:id="35"/>
      <w:bookmarkEnd w:id="36"/>
      <w:bookmarkEnd w:id="37"/>
      <w:bookmarkEnd w:id="38"/>
      <w:bookmarkEnd w:id="39"/>
      <w:bookmarkEnd w:id="40"/>
    </w:p>
    <w:p w14:paraId="6D05BEC5">
      <w:pPr>
        <w:pStyle w:val="119"/>
        <w:ind w:firstLine="42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F3C5435">
      <w:pPr>
        <w:pStyle w:val="119"/>
        <w:ind w:firstLine="420"/>
        <w:rPr>
          <w:color w:val="auto"/>
        </w:rPr>
      </w:pPr>
      <w:r>
        <w:rPr>
          <w:rFonts w:hint="eastAsia"/>
          <w:color w:val="auto"/>
        </w:rPr>
        <w:t>GB 3095  环境空气质量标准</w:t>
      </w:r>
    </w:p>
    <w:p w14:paraId="34CD1149">
      <w:pPr>
        <w:pStyle w:val="119"/>
        <w:ind w:firstLine="420"/>
        <w:rPr>
          <w:color w:val="auto"/>
        </w:rPr>
      </w:pPr>
      <w:r>
        <w:rPr>
          <w:rFonts w:hint="eastAsia"/>
          <w:color w:val="auto"/>
        </w:rPr>
        <w:t>GB 5084  农田灌溉水质标准</w:t>
      </w:r>
    </w:p>
    <w:p w14:paraId="245C78A0">
      <w:pPr>
        <w:pStyle w:val="119"/>
        <w:ind w:firstLine="420"/>
        <w:rPr>
          <w:color w:val="auto"/>
        </w:rPr>
      </w:pPr>
      <w:r>
        <w:rPr>
          <w:rFonts w:hint="eastAsia"/>
          <w:color w:val="auto"/>
        </w:rPr>
        <w:t>GB/T 8321（所有部分）农药合理使用准则</w:t>
      </w:r>
    </w:p>
    <w:p w14:paraId="3E54C5BF">
      <w:pPr>
        <w:pStyle w:val="119"/>
        <w:ind w:firstLine="420"/>
        <w:rPr>
          <w:color w:val="auto"/>
        </w:rPr>
      </w:pPr>
      <w:r>
        <w:rPr>
          <w:rFonts w:hint="eastAsia"/>
          <w:color w:val="auto"/>
        </w:rPr>
        <w:t>GB 15618  土壤环境质量 农用地土壤污染风险管控标准（试行）</w:t>
      </w:r>
    </w:p>
    <w:p w14:paraId="7A77DE44">
      <w:pPr>
        <w:pStyle w:val="119"/>
        <w:ind w:firstLine="420"/>
        <w:rPr>
          <w:color w:val="auto"/>
        </w:rPr>
      </w:pPr>
      <w:r>
        <w:rPr>
          <w:rFonts w:hint="eastAsia"/>
          <w:color w:val="auto"/>
        </w:rPr>
        <w:t>GB/T 25413 农田地膜残留量限值及测定</w:t>
      </w:r>
    </w:p>
    <w:p w14:paraId="1E636B97">
      <w:pPr>
        <w:pStyle w:val="119"/>
        <w:ind w:firstLine="420"/>
        <w:rPr>
          <w:color w:val="auto"/>
        </w:rPr>
      </w:pPr>
      <w:r>
        <w:rPr>
          <w:rFonts w:hint="eastAsia"/>
          <w:color w:val="auto"/>
        </w:rPr>
        <w:t>NY/T 496  肥料合理使用准则 通则</w:t>
      </w:r>
    </w:p>
    <w:p w14:paraId="184CF766">
      <w:pPr>
        <w:pStyle w:val="119"/>
        <w:ind w:firstLine="420"/>
        <w:rPr>
          <w:color w:val="auto"/>
        </w:rPr>
      </w:pPr>
      <w:r>
        <w:rPr>
          <w:rFonts w:hint="eastAsia"/>
          <w:color w:val="auto"/>
        </w:rPr>
        <w:t>NY/T 525  有机肥料</w:t>
      </w:r>
    </w:p>
    <w:p w14:paraId="0AEFC6B2">
      <w:pPr>
        <w:pStyle w:val="119"/>
        <w:ind w:firstLine="420"/>
        <w:rPr>
          <w:color w:val="auto"/>
        </w:rPr>
      </w:pPr>
      <w:r>
        <w:rPr>
          <w:rFonts w:hint="eastAsia"/>
          <w:color w:val="auto"/>
        </w:rPr>
        <w:t>NY/T 2624  水肥一体化技术规范 总则</w:t>
      </w:r>
    </w:p>
    <w:p w14:paraId="7B8C0E4F">
      <w:pPr>
        <w:pStyle w:val="119"/>
        <w:ind w:firstLine="420"/>
        <w:rPr>
          <w:color w:val="auto"/>
        </w:rPr>
      </w:pPr>
      <w:r>
        <w:rPr>
          <w:rFonts w:hint="eastAsia"/>
          <w:color w:val="auto"/>
        </w:rPr>
        <w:t xml:space="preserve">《中华人民共和国药典》 </w:t>
      </w:r>
    </w:p>
    <w:p w14:paraId="4DDC66E2">
      <w:pPr>
        <w:pStyle w:val="119"/>
        <w:ind w:firstLine="420"/>
        <w:rPr>
          <w:color w:val="auto"/>
        </w:rPr>
      </w:pPr>
      <w:r>
        <w:rPr>
          <w:rFonts w:hint="eastAsia"/>
          <w:color w:val="auto"/>
        </w:rPr>
        <w:t>《中药材生产质量管理规范》（2022年）</w:t>
      </w:r>
    </w:p>
    <w:p w14:paraId="7BBC7CE5">
      <w:pPr>
        <w:pStyle w:val="119"/>
        <w:ind w:firstLine="420"/>
        <w:rPr>
          <w:color w:val="auto"/>
        </w:rPr>
      </w:pPr>
      <w:r>
        <w:rPr>
          <w:rFonts w:hint="eastAsia"/>
          <w:color w:val="auto"/>
        </w:rPr>
        <w:t>《广东省中药材标准》</w:t>
      </w:r>
    </w:p>
    <w:p w14:paraId="3EC70FAB">
      <w:pPr>
        <w:pStyle w:val="167"/>
        <w:spacing w:before="312" w:after="312"/>
        <w:rPr>
          <w:color w:val="auto"/>
        </w:rPr>
      </w:pPr>
      <w:bookmarkStart w:id="41" w:name="_Toc93562663"/>
      <w:bookmarkStart w:id="42" w:name="_Toc98853531"/>
      <w:bookmarkStart w:id="43" w:name="_Toc99006486"/>
      <w:r>
        <w:rPr>
          <w:rFonts w:hint="eastAsia"/>
          <w:color w:val="auto"/>
        </w:rPr>
        <w:t>术语和定义</w:t>
      </w:r>
      <w:bookmarkEnd w:id="41"/>
      <w:bookmarkEnd w:id="42"/>
      <w:bookmarkEnd w:id="43"/>
    </w:p>
    <w:p w14:paraId="1A15AE08">
      <w:pPr>
        <w:widowControl/>
        <w:autoSpaceDE w:val="0"/>
        <w:autoSpaceDN w:val="0"/>
        <w:ind w:firstLine="420" w:firstLineChars="200"/>
        <w:rPr>
          <w:color w:val="auto"/>
        </w:rPr>
      </w:pPr>
      <w:r>
        <w:rPr>
          <w:rFonts w:hint="eastAsia"/>
          <w:color w:val="auto"/>
        </w:rPr>
        <w:t>下列术语和定义适用于本文件。</w:t>
      </w:r>
    </w:p>
    <w:p w14:paraId="718D961E">
      <w:pPr>
        <w:widowControl/>
        <w:autoSpaceDE w:val="0"/>
        <w:autoSpaceDN w:val="0"/>
        <w:spacing w:before="156" w:beforeLines="50" w:after="156" w:afterLines="50"/>
        <w:jc w:val="left"/>
        <w:rPr>
          <w:rFonts w:ascii="黑体" w:hAnsi="Times New Roman" w:eastAsia="黑体"/>
          <w:color w:val="auto"/>
          <w:szCs w:val="20"/>
        </w:rPr>
      </w:pPr>
      <w:r>
        <w:rPr>
          <w:rFonts w:ascii="黑体" w:hAnsi="Times New Roman" w:eastAsia="黑体"/>
          <w:color w:val="auto"/>
          <w:szCs w:val="20"/>
        </w:rPr>
        <w:t>3.1</w:t>
      </w:r>
    </w:p>
    <w:p w14:paraId="3284782E">
      <w:pPr>
        <w:widowControl/>
        <w:autoSpaceDE w:val="0"/>
        <w:autoSpaceDN w:val="0"/>
        <w:ind w:firstLine="420" w:firstLineChars="200"/>
        <w:rPr>
          <w:rFonts w:ascii="Times New Roman" w:hAnsi="Times New Roman" w:eastAsia="黑体"/>
          <w:color w:val="auto"/>
          <w:szCs w:val="20"/>
        </w:rPr>
      </w:pPr>
      <w:r>
        <w:rPr>
          <w:rFonts w:hint="eastAsia" w:ascii="黑体" w:hAnsi="黑体" w:eastAsia="黑体" w:cs="黑体"/>
          <w:color w:val="auto"/>
          <w:szCs w:val="20"/>
        </w:rPr>
        <w:t>溪黄草</w:t>
      </w:r>
    </w:p>
    <w:p w14:paraId="1B60A0F9">
      <w:pPr>
        <w:pStyle w:val="329"/>
        <w:numPr>
          <w:ilvl w:val="1"/>
          <w:numId w:val="0"/>
        </w:numPr>
        <w:spacing w:before="312" w:beforeLines="100" w:after="312" w:afterLines="100"/>
        <w:ind w:firstLine="420" w:firstLineChars="200"/>
        <w:rPr>
          <w:rFonts w:ascii="宋体" w:hAnsi="宋体" w:eastAsia="宋体" w:cs="宋体"/>
          <w:color w:val="auto"/>
          <w:kern w:val="2"/>
          <w:szCs w:val="21"/>
        </w:rPr>
      </w:pPr>
      <w:r>
        <w:rPr>
          <w:rFonts w:hint="eastAsia" w:ascii="宋体" w:hAnsi="宋体" w:eastAsia="宋体" w:cs="宋体"/>
          <w:color w:val="auto"/>
          <w:kern w:val="2"/>
          <w:szCs w:val="21"/>
        </w:rPr>
        <w:t>溪黄草为唇形科植物线纹香茶菜</w:t>
      </w:r>
      <w:r>
        <w:rPr>
          <w:rFonts w:hint="eastAsia" w:ascii="宋体" w:hAnsi="宋体" w:eastAsia="宋体" w:cs="宋体"/>
          <w:i/>
          <w:color w:val="auto"/>
          <w:kern w:val="2"/>
          <w:szCs w:val="21"/>
        </w:rPr>
        <w:t>Rabdosia lophanthoides</w:t>
      </w:r>
      <w:r>
        <w:rPr>
          <w:rFonts w:hint="eastAsia" w:ascii="宋体" w:hAnsi="宋体" w:eastAsia="宋体" w:cs="宋体"/>
          <w:color w:val="auto"/>
          <w:kern w:val="2"/>
          <w:szCs w:val="21"/>
        </w:rPr>
        <w:t>（Buch.-Ham.ex D.Don）H.Hara及其变种纤花香茶菜</w:t>
      </w:r>
      <w:r>
        <w:rPr>
          <w:rFonts w:hint="eastAsia" w:ascii="宋体" w:hAnsi="宋体" w:eastAsia="宋体" w:cs="宋体"/>
          <w:i/>
          <w:color w:val="auto"/>
          <w:kern w:val="2"/>
          <w:szCs w:val="21"/>
        </w:rPr>
        <w:t>Rabdosia lophanthoides</w:t>
      </w:r>
      <w:r>
        <w:rPr>
          <w:rFonts w:hint="eastAsia" w:ascii="宋体" w:hAnsi="宋体" w:eastAsia="宋体" w:cs="宋体"/>
          <w:color w:val="auto"/>
          <w:kern w:val="2"/>
          <w:szCs w:val="21"/>
        </w:rPr>
        <w:t>（Buch.-Ham.ex D.Don）H.Hara var.graciliflora (Benth.) H.Hara或溪黄草</w:t>
      </w:r>
      <w:r>
        <w:rPr>
          <w:rFonts w:hint="eastAsia" w:ascii="宋体" w:hAnsi="宋体" w:eastAsia="宋体" w:cs="宋体"/>
          <w:i/>
          <w:color w:val="auto"/>
          <w:kern w:val="2"/>
          <w:szCs w:val="21"/>
        </w:rPr>
        <w:t>Rabdosia serra</w:t>
      </w:r>
      <w:r>
        <w:rPr>
          <w:rFonts w:hint="eastAsia" w:ascii="宋体" w:hAnsi="宋体" w:eastAsia="宋体" w:cs="宋体"/>
          <w:color w:val="auto"/>
          <w:kern w:val="2"/>
          <w:szCs w:val="21"/>
        </w:rPr>
        <w:t xml:space="preserve">(Maxim.)H.Hara的干燥地上部分。 </w:t>
      </w:r>
    </w:p>
    <w:p w14:paraId="075064B7">
      <w:pPr>
        <w:pStyle w:val="329"/>
        <w:numPr>
          <w:ilvl w:val="1"/>
          <w:numId w:val="0"/>
        </w:numPr>
        <w:spacing w:before="312" w:beforeLines="100" w:after="312" w:afterLines="100"/>
        <w:ind w:firstLine="630" w:firstLineChars="300"/>
        <w:rPr>
          <w:rFonts w:ascii="宋体" w:hAnsi="宋体" w:eastAsia="宋体" w:cs="宋体"/>
          <w:color w:val="auto"/>
          <w:kern w:val="2"/>
          <w:szCs w:val="21"/>
        </w:rPr>
      </w:pPr>
      <w:r>
        <w:rPr>
          <w:rFonts w:hint="eastAsia" w:ascii="宋体" w:hAnsi="宋体" w:eastAsia="宋体" w:cs="宋体"/>
          <w:color w:val="auto"/>
          <w:kern w:val="2"/>
          <w:szCs w:val="21"/>
        </w:rPr>
        <w:t>[来源：《广东省中药材标准》]</w:t>
      </w:r>
    </w:p>
    <w:p w14:paraId="1BC82765">
      <w:pPr>
        <w:pStyle w:val="329"/>
        <w:numPr>
          <w:ilvl w:val="1"/>
          <w:numId w:val="0"/>
        </w:numPr>
        <w:spacing w:before="312" w:beforeLines="100" w:after="312" w:afterLines="100"/>
        <w:rPr>
          <w:rFonts w:ascii="宋体" w:hAnsi="宋体"/>
          <w:color w:val="auto"/>
          <w:szCs w:val="21"/>
        </w:rPr>
      </w:pPr>
      <w:r>
        <w:rPr>
          <w:rFonts w:hint="eastAsia" w:ascii="宋体" w:hAnsi="宋体" w:eastAsia="宋体" w:cs="宋体"/>
          <w:color w:val="auto"/>
          <w:kern w:val="2"/>
          <w:szCs w:val="21"/>
        </w:rPr>
        <w:t xml:space="preserve"> </w:t>
      </w:r>
      <w:r>
        <w:rPr>
          <w:color w:val="auto"/>
          <w:szCs w:val="21"/>
        </w:rPr>
        <w:t xml:space="preserve">4  </w:t>
      </w:r>
      <w:r>
        <w:rPr>
          <w:rFonts w:hint="eastAsia"/>
          <w:color w:val="auto"/>
          <w:szCs w:val="21"/>
        </w:rPr>
        <w:t>产地环境</w:t>
      </w:r>
    </w:p>
    <w:p w14:paraId="28A81486">
      <w:pPr>
        <w:numPr>
          <w:ilvl w:val="2"/>
          <w:numId w:val="0"/>
        </w:numPr>
        <w:spacing w:before="156" w:beforeLines="50" w:after="156" w:afterLines="50"/>
        <w:ind w:firstLine="420" w:firstLineChars="200"/>
        <w:rPr>
          <w:rFonts w:hAnsi="宋体" w:cstheme="minorEastAsia"/>
          <w:color w:val="auto"/>
        </w:rPr>
      </w:pPr>
      <w:r>
        <w:rPr>
          <w:rFonts w:hint="eastAsia" w:hAnsi="宋体" w:cs="宋体"/>
          <w:color w:val="auto"/>
        </w:rPr>
        <w:t>宜选择年均温度</w:t>
      </w:r>
      <w:r>
        <w:rPr>
          <w:rFonts w:hint="eastAsia" w:ascii="宋体" w:hAnsi="宋体" w:cstheme="minorEastAsia"/>
          <w:color w:val="auto"/>
          <w:kern w:val="0"/>
        </w:rPr>
        <w:t>18 ℃～2</w:t>
      </w:r>
      <w:r>
        <w:rPr>
          <w:rFonts w:ascii="宋体" w:hAnsi="宋体" w:cstheme="minorEastAsia"/>
          <w:color w:val="auto"/>
          <w:kern w:val="0"/>
        </w:rPr>
        <w:t>5</w:t>
      </w:r>
      <w:r>
        <w:rPr>
          <w:rFonts w:hint="eastAsia" w:ascii="宋体" w:hAnsi="宋体" w:cstheme="minorEastAsia"/>
          <w:color w:val="auto"/>
          <w:kern w:val="0"/>
        </w:rPr>
        <w:t xml:space="preserve"> ℃</w:t>
      </w:r>
      <w:r>
        <w:rPr>
          <w:rFonts w:hint="eastAsia" w:hAnsi="宋体" w:cs="宋体"/>
          <w:color w:val="auto"/>
        </w:rPr>
        <w:t>、降雨量1</w:t>
      </w:r>
      <w:r>
        <w:rPr>
          <w:rFonts w:hint="eastAsia" w:hAnsi="宋体" w:cs="宋体"/>
          <w:color w:val="auto"/>
          <w:sz w:val="10"/>
          <w:szCs w:val="10"/>
        </w:rPr>
        <w:t xml:space="preserve"> </w:t>
      </w:r>
      <w:r>
        <w:rPr>
          <w:rFonts w:hint="eastAsia" w:hAnsi="宋体" w:cs="宋体"/>
          <w:color w:val="auto"/>
        </w:rPr>
        <w:t>000</w:t>
      </w:r>
      <w:r>
        <w:rPr>
          <w:rFonts w:hint="eastAsia" w:hAnsi="宋体" w:cs="宋体"/>
          <w:color w:val="auto"/>
          <w:sz w:val="10"/>
          <w:szCs w:val="10"/>
        </w:rPr>
        <w:t xml:space="preserve"> </w:t>
      </w:r>
      <w:r>
        <w:rPr>
          <w:rFonts w:hint="eastAsia" w:hAnsi="宋体" w:cs="宋体"/>
          <w:color w:val="auto"/>
        </w:rPr>
        <w:t>mm以上的地区种植。种植基地应排灌方便；</w:t>
      </w:r>
      <w:r>
        <w:rPr>
          <w:rFonts w:hint="eastAsia" w:hAnsi="宋体" w:cstheme="minorEastAsia"/>
          <w:color w:val="auto"/>
        </w:rPr>
        <w:t>土层深厚、有机质丰富，土壤应符合GB</w:t>
      </w:r>
      <w:r>
        <w:rPr>
          <w:rFonts w:hint="eastAsia" w:hAnsi="宋体" w:cs="宋体"/>
          <w:color w:val="auto"/>
          <w:sz w:val="10"/>
          <w:szCs w:val="10"/>
        </w:rPr>
        <w:t xml:space="preserve"> </w:t>
      </w:r>
      <w:r>
        <w:rPr>
          <w:rFonts w:hint="eastAsia" w:hAnsi="宋体" w:cstheme="minorEastAsia"/>
          <w:color w:val="auto"/>
        </w:rPr>
        <w:t>15618；空气环境质量应符合GB 3095；灌溉水质量应符合GB 5084。</w:t>
      </w:r>
    </w:p>
    <w:p w14:paraId="579908F5">
      <w:pPr>
        <w:numPr>
          <w:ilvl w:val="2"/>
          <w:numId w:val="0"/>
        </w:numPr>
        <w:autoSpaceDE w:val="0"/>
        <w:autoSpaceDN w:val="0"/>
        <w:spacing w:before="156" w:beforeLines="50" w:after="156" w:afterLines="50"/>
        <w:rPr>
          <w:rFonts w:ascii="黑体" w:hAnsi="Times New Roman" w:eastAsia="黑体" w:cs="黑体"/>
          <w:color w:val="auto"/>
          <w:szCs w:val="20"/>
        </w:rPr>
      </w:pPr>
      <w:r>
        <w:rPr>
          <w:rFonts w:hint="eastAsia" w:ascii="黑体" w:hAnsi="Times New Roman" w:eastAsia="黑体" w:cs="黑体"/>
          <w:color w:val="auto"/>
          <w:szCs w:val="20"/>
        </w:rPr>
        <w:t xml:space="preserve">5 </w:t>
      </w:r>
      <w:r>
        <w:rPr>
          <w:rFonts w:ascii="黑体" w:hAnsi="Times New Roman" w:eastAsia="黑体" w:cs="黑体"/>
          <w:color w:val="auto"/>
          <w:szCs w:val="20"/>
        </w:rPr>
        <w:t xml:space="preserve"> </w:t>
      </w:r>
      <w:r>
        <w:rPr>
          <w:rFonts w:hint="eastAsia" w:ascii="黑体" w:hAnsi="Times New Roman" w:eastAsia="黑体" w:cs="黑体"/>
          <w:color w:val="auto"/>
          <w:szCs w:val="20"/>
        </w:rPr>
        <w:t>种苗培育</w:t>
      </w:r>
    </w:p>
    <w:p w14:paraId="4D284018">
      <w:pPr>
        <w:numPr>
          <w:ilvl w:val="2"/>
          <w:numId w:val="0"/>
        </w:numPr>
        <w:autoSpaceDE w:val="0"/>
        <w:autoSpaceDN w:val="0"/>
        <w:spacing w:before="156" w:beforeLines="50" w:after="156" w:afterLines="50"/>
        <w:rPr>
          <w:rFonts w:ascii="黑体" w:hAnsi="Times New Roman" w:eastAsia="黑体" w:cs="黑体"/>
          <w:color w:val="auto"/>
          <w:szCs w:val="20"/>
        </w:rPr>
      </w:pPr>
      <w:r>
        <w:rPr>
          <w:rFonts w:hint="eastAsia" w:ascii="黑体" w:hAnsi="Times New Roman" w:eastAsia="黑体" w:cs="黑体"/>
          <w:color w:val="auto"/>
          <w:szCs w:val="20"/>
        </w:rPr>
        <w:t>5</w:t>
      </w:r>
      <w:r>
        <w:rPr>
          <w:rFonts w:ascii="黑体" w:hAnsi="Times New Roman" w:eastAsia="黑体" w:cs="黑体"/>
          <w:color w:val="auto"/>
          <w:szCs w:val="20"/>
        </w:rPr>
        <w:t>.1  物种选择</w:t>
      </w:r>
    </w:p>
    <w:p w14:paraId="091D322B">
      <w:pPr>
        <w:autoSpaceDE w:val="0"/>
        <w:autoSpaceDN w:val="0"/>
        <w:spacing w:line="240" w:lineRule="auto"/>
        <w:ind w:firstLine="420" w:firstLineChars="200"/>
        <w:jc w:val="left"/>
        <w:rPr>
          <w:rFonts w:ascii="黑体" w:hAnsi="Times New Roman" w:eastAsia="黑体" w:cs="黑体"/>
          <w:color w:val="auto"/>
          <w:szCs w:val="20"/>
        </w:rPr>
      </w:pPr>
      <w:r>
        <w:rPr>
          <w:rFonts w:hint="eastAsia" w:ascii="宋体" w:hAnsi="宋体" w:cstheme="minorEastAsia"/>
          <w:color w:val="auto"/>
          <w:kern w:val="0"/>
        </w:rPr>
        <w:t>应选择唇形科植物线纹香茶菜</w:t>
      </w:r>
      <w:r>
        <w:rPr>
          <w:rFonts w:hint="eastAsia" w:ascii="宋体" w:hAnsi="宋体" w:cs="宋体"/>
          <w:i/>
          <w:color w:val="auto"/>
        </w:rPr>
        <w:t>Rabdosia lophanthoides</w:t>
      </w:r>
      <w:r>
        <w:rPr>
          <w:rFonts w:hint="eastAsia" w:ascii="宋体" w:hAnsi="宋体" w:cs="宋体"/>
          <w:color w:val="auto"/>
        </w:rPr>
        <w:t>（Buch.-Ham.ex D.Don）H.Hara</w:t>
      </w:r>
      <w:r>
        <w:rPr>
          <w:rFonts w:hint="eastAsia" w:ascii="宋体" w:hAnsi="Times New Roman" w:cs="宋体"/>
          <w:color w:val="auto"/>
          <w:kern w:val="0"/>
        </w:rPr>
        <w:t>、变种纤花香茶菜</w:t>
      </w:r>
      <w:r>
        <w:rPr>
          <w:rFonts w:hint="eastAsia" w:ascii="宋体" w:hAnsi="宋体" w:cs="宋体"/>
          <w:i/>
          <w:color w:val="auto"/>
        </w:rPr>
        <w:t>Rabdosia lophanthoides</w:t>
      </w:r>
      <w:r>
        <w:rPr>
          <w:rFonts w:hint="eastAsia" w:ascii="宋体" w:hAnsi="宋体" w:cs="宋体"/>
          <w:color w:val="auto"/>
        </w:rPr>
        <w:t>（Buch.-Ham.ex D.Don）H.Hara var.graciliflora (Benth.) H.Hara</w:t>
      </w:r>
      <w:r>
        <w:rPr>
          <w:rFonts w:hint="eastAsia" w:ascii="宋体" w:hAnsi="Times New Roman" w:cs="宋体"/>
          <w:color w:val="auto"/>
          <w:kern w:val="0"/>
        </w:rPr>
        <w:t>或溪黄草</w:t>
      </w:r>
      <w:r>
        <w:rPr>
          <w:rFonts w:hint="eastAsia" w:ascii="宋体" w:hAnsi="宋体" w:cs="宋体"/>
          <w:i/>
          <w:color w:val="auto"/>
        </w:rPr>
        <w:t>Rabdosia serra</w:t>
      </w:r>
      <w:r>
        <w:rPr>
          <w:rFonts w:hint="eastAsia" w:ascii="宋体" w:hAnsi="宋体" w:cs="宋体"/>
          <w:color w:val="auto"/>
        </w:rPr>
        <w:t>(Maxim.)H.Hara</w:t>
      </w:r>
      <w:r>
        <w:rPr>
          <w:rFonts w:hint="eastAsia" w:ascii="宋体" w:hAnsi="Times New Roman" w:cs="宋体"/>
          <w:color w:val="auto"/>
          <w:kern w:val="0"/>
        </w:rPr>
        <w:t>。</w:t>
      </w:r>
    </w:p>
    <w:p w14:paraId="3577DC3C">
      <w:pPr>
        <w:numPr>
          <w:ilvl w:val="2"/>
          <w:numId w:val="0"/>
        </w:numPr>
        <w:autoSpaceDE w:val="0"/>
        <w:autoSpaceDN w:val="0"/>
        <w:spacing w:before="156" w:beforeLines="50" w:after="156" w:afterLines="50"/>
        <w:rPr>
          <w:rFonts w:ascii="黑体" w:hAnsi="Times New Roman" w:eastAsia="黑体" w:cs="黑体"/>
          <w:color w:val="auto"/>
          <w:szCs w:val="20"/>
        </w:rPr>
      </w:pPr>
      <w:r>
        <w:rPr>
          <w:rFonts w:hint="eastAsia" w:ascii="黑体" w:hAnsi="Times New Roman" w:eastAsia="黑体" w:cs="黑体"/>
          <w:color w:val="auto"/>
          <w:szCs w:val="20"/>
        </w:rPr>
        <w:t>5</w:t>
      </w:r>
      <w:r>
        <w:rPr>
          <w:rFonts w:ascii="黑体" w:hAnsi="Times New Roman" w:eastAsia="黑体" w:cs="黑体"/>
          <w:color w:val="auto"/>
          <w:szCs w:val="20"/>
        </w:rPr>
        <w:t>.2  种苗培育</w:t>
      </w:r>
    </w:p>
    <w:p w14:paraId="3250C779">
      <w:pPr>
        <w:numPr>
          <w:ilvl w:val="2"/>
          <w:numId w:val="0"/>
        </w:numPr>
        <w:autoSpaceDE w:val="0"/>
        <w:autoSpaceDN w:val="0"/>
        <w:spacing w:before="156" w:beforeLines="50" w:after="156" w:afterLines="50"/>
        <w:ind w:firstLine="420" w:firstLineChars="200"/>
        <w:rPr>
          <w:rFonts w:ascii="宋体" w:hAnsi="宋体" w:cstheme="minorEastAsia"/>
          <w:color w:val="auto"/>
          <w:kern w:val="0"/>
        </w:rPr>
      </w:pPr>
      <w:r>
        <w:rPr>
          <w:rFonts w:hint="eastAsia" w:ascii="宋体" w:hAnsi="宋体" w:cstheme="minorEastAsia"/>
          <w:color w:val="auto"/>
          <w:kern w:val="0"/>
        </w:rPr>
        <w:t>种苗繁育可采用种子繁殖、扦插繁殖或分株繁殖，种苗繁育基地的</w:t>
      </w:r>
      <w:r>
        <w:rPr>
          <w:rFonts w:hint="eastAsia" w:hAnsi="宋体" w:cstheme="minorEastAsia"/>
          <w:color w:val="auto"/>
        </w:rPr>
        <w:t>土壤质量应符合GB</w:t>
      </w:r>
      <w:r>
        <w:rPr>
          <w:rFonts w:hint="eastAsia" w:hAnsi="宋体" w:cs="宋体"/>
          <w:color w:val="auto"/>
          <w:sz w:val="10"/>
          <w:szCs w:val="10"/>
        </w:rPr>
        <w:t xml:space="preserve"> </w:t>
      </w:r>
      <w:r>
        <w:rPr>
          <w:rFonts w:hint="eastAsia" w:hAnsi="宋体" w:cstheme="minorEastAsia"/>
          <w:color w:val="auto"/>
        </w:rPr>
        <w:t>15618、空气环境质量应符合GB 3095、灌溉水质量应符合GB 5084</w:t>
      </w:r>
      <w:r>
        <w:rPr>
          <w:rFonts w:hint="eastAsia" w:ascii="宋体" w:hAnsi="宋体" w:cstheme="minorEastAsia"/>
          <w:color w:val="auto"/>
          <w:kern w:val="0"/>
        </w:rPr>
        <w:t>。</w:t>
      </w:r>
    </w:p>
    <w:p w14:paraId="3806718F">
      <w:pPr>
        <w:numPr>
          <w:ilvl w:val="2"/>
          <w:numId w:val="0"/>
        </w:numPr>
        <w:autoSpaceDE w:val="0"/>
        <w:autoSpaceDN w:val="0"/>
        <w:spacing w:before="156" w:beforeLines="50" w:after="156" w:afterLines="50"/>
        <w:rPr>
          <w:rFonts w:ascii="黑体" w:hAnsi="Times New Roman" w:eastAsia="黑体" w:cs="黑体"/>
          <w:color w:val="auto"/>
          <w:szCs w:val="20"/>
        </w:rPr>
      </w:pPr>
      <w:r>
        <w:rPr>
          <w:rFonts w:hint="eastAsia" w:ascii="黑体" w:hAnsi="Times New Roman" w:eastAsia="黑体" w:cs="黑体"/>
          <w:color w:val="auto"/>
          <w:szCs w:val="20"/>
        </w:rPr>
        <w:t>5</w:t>
      </w:r>
      <w:r>
        <w:rPr>
          <w:rFonts w:ascii="黑体" w:hAnsi="Times New Roman" w:eastAsia="黑体" w:cs="黑体"/>
          <w:color w:val="auto"/>
          <w:szCs w:val="20"/>
        </w:rPr>
        <w:t>.</w:t>
      </w:r>
      <w:r>
        <w:rPr>
          <w:rFonts w:hint="eastAsia" w:ascii="黑体" w:hAnsi="Times New Roman" w:eastAsia="黑体" w:cs="黑体"/>
          <w:color w:val="auto"/>
          <w:szCs w:val="20"/>
        </w:rPr>
        <w:t>2.1</w:t>
      </w:r>
      <w:r>
        <w:rPr>
          <w:rFonts w:ascii="黑体" w:hAnsi="Times New Roman" w:eastAsia="黑体" w:cs="黑体"/>
          <w:color w:val="auto"/>
          <w:szCs w:val="20"/>
        </w:rPr>
        <w:t xml:space="preserve">  </w:t>
      </w:r>
      <w:r>
        <w:rPr>
          <w:rFonts w:ascii="黑体" w:hAnsi="黑体" w:eastAsia="黑体" w:cs="黑体"/>
          <w:color w:val="auto"/>
        </w:rPr>
        <w:t>育苗床整地</w:t>
      </w:r>
    </w:p>
    <w:p w14:paraId="7DAD040E">
      <w:pPr>
        <w:numPr>
          <w:ilvl w:val="2"/>
          <w:numId w:val="0"/>
        </w:numPr>
        <w:autoSpaceDE w:val="0"/>
        <w:autoSpaceDN w:val="0"/>
        <w:spacing w:before="156" w:beforeLines="50" w:after="156" w:afterLines="50"/>
        <w:ind w:firstLine="420" w:firstLineChars="200"/>
        <w:rPr>
          <w:rFonts w:ascii="宋体" w:hAnsi="宋体" w:cstheme="minorEastAsia"/>
          <w:color w:val="auto"/>
          <w:kern w:val="0"/>
        </w:rPr>
      </w:pPr>
      <w:r>
        <w:rPr>
          <w:rFonts w:hint="eastAsia" w:ascii="宋体" w:hAnsi="宋体" w:cstheme="minorEastAsia"/>
          <w:color w:val="auto"/>
          <w:kern w:val="0"/>
        </w:rPr>
        <w:t>清除苗床用地的杂物，每6</w:t>
      </w:r>
      <w:r>
        <w:rPr>
          <w:rFonts w:ascii="宋体" w:hAnsi="宋体" w:cstheme="minorEastAsia"/>
          <w:color w:val="auto"/>
          <w:kern w:val="0"/>
        </w:rPr>
        <w:t>67 m</w:t>
      </w:r>
      <w:r>
        <w:rPr>
          <w:rFonts w:ascii="宋体" w:hAnsi="宋体" w:cstheme="minorEastAsia"/>
          <w:color w:val="auto"/>
          <w:kern w:val="0"/>
          <w:vertAlign w:val="superscript"/>
        </w:rPr>
        <w:t>2</w:t>
      </w:r>
      <w:r>
        <w:rPr>
          <w:rFonts w:hint="eastAsia" w:ascii="宋体" w:hAnsi="宋体" w:cstheme="minorEastAsia"/>
          <w:color w:val="auto"/>
          <w:kern w:val="0"/>
        </w:rPr>
        <w:t>施可用2</w:t>
      </w:r>
      <w:r>
        <w:rPr>
          <w:rFonts w:ascii="宋体" w:hAnsi="宋体" w:cstheme="minorEastAsia"/>
          <w:color w:val="auto"/>
          <w:kern w:val="0"/>
        </w:rPr>
        <w:t>0 kg</w:t>
      </w:r>
      <w:r>
        <w:rPr>
          <w:rFonts w:hint="eastAsia" w:ascii="宋体" w:hAnsi="宋体" w:cstheme="minorEastAsia"/>
          <w:color w:val="auto"/>
          <w:kern w:val="0"/>
        </w:rPr>
        <w:t>～50</w:t>
      </w:r>
      <w:r>
        <w:rPr>
          <w:rFonts w:ascii="宋体" w:hAnsi="宋体" w:cstheme="minorEastAsia"/>
          <w:color w:val="auto"/>
          <w:kern w:val="0"/>
        </w:rPr>
        <w:t xml:space="preserve"> </w:t>
      </w:r>
      <w:r>
        <w:rPr>
          <w:rFonts w:hint="eastAsia" w:ascii="宋体" w:hAnsi="宋体" w:cstheme="minorEastAsia"/>
          <w:color w:val="auto"/>
          <w:kern w:val="0"/>
        </w:rPr>
        <w:t>kg生石灰进行消毒。可每6</w:t>
      </w:r>
      <w:r>
        <w:rPr>
          <w:rFonts w:ascii="宋体" w:hAnsi="宋体" w:cstheme="minorEastAsia"/>
          <w:color w:val="auto"/>
          <w:kern w:val="0"/>
        </w:rPr>
        <w:t>67 m</w:t>
      </w:r>
      <w:r>
        <w:rPr>
          <w:rFonts w:ascii="宋体" w:hAnsi="宋体" w:cstheme="minorEastAsia"/>
          <w:color w:val="auto"/>
          <w:kern w:val="0"/>
          <w:vertAlign w:val="superscript"/>
        </w:rPr>
        <w:t>2</w:t>
      </w:r>
      <w:r>
        <w:rPr>
          <w:rFonts w:hint="eastAsia" w:ascii="宋体" w:hAnsi="宋体" w:cstheme="minorEastAsia"/>
          <w:color w:val="auto"/>
          <w:kern w:val="0"/>
        </w:rPr>
        <w:t>施有机肥</w:t>
      </w:r>
      <w:r>
        <w:rPr>
          <w:rFonts w:ascii="宋体" w:hAnsi="宋体" w:cstheme="minorEastAsia"/>
          <w:color w:val="auto"/>
          <w:kern w:val="0"/>
        </w:rPr>
        <w:t>5</w:t>
      </w:r>
      <w:r>
        <w:rPr>
          <w:rFonts w:hint="eastAsia" w:ascii="宋体" w:hAnsi="宋体" w:cstheme="minorEastAsia"/>
          <w:color w:val="auto"/>
          <w:kern w:val="0"/>
        </w:rPr>
        <w:t>00</w:t>
      </w:r>
      <w:r>
        <w:rPr>
          <w:rFonts w:ascii="宋体" w:hAnsi="宋体" w:cstheme="minorEastAsia"/>
          <w:color w:val="auto"/>
          <w:kern w:val="0"/>
        </w:rPr>
        <w:t xml:space="preserve"> </w:t>
      </w:r>
      <w:r>
        <w:rPr>
          <w:rFonts w:hint="eastAsia" w:ascii="宋体" w:hAnsi="宋体" w:cstheme="minorEastAsia"/>
          <w:color w:val="auto"/>
          <w:kern w:val="0"/>
        </w:rPr>
        <w:t>kg～</w:t>
      </w:r>
      <w:r>
        <w:rPr>
          <w:rFonts w:ascii="宋体" w:hAnsi="宋体" w:cstheme="minorEastAsia"/>
          <w:color w:val="auto"/>
          <w:kern w:val="0"/>
        </w:rPr>
        <w:t>10</w:t>
      </w:r>
      <w:r>
        <w:rPr>
          <w:rFonts w:hint="eastAsia" w:ascii="宋体" w:hAnsi="宋体" w:cstheme="minorEastAsia"/>
          <w:color w:val="auto"/>
          <w:kern w:val="0"/>
        </w:rPr>
        <w:t>00</w:t>
      </w:r>
      <w:r>
        <w:rPr>
          <w:rFonts w:ascii="宋体" w:hAnsi="宋体" w:cstheme="minorEastAsia"/>
          <w:color w:val="auto"/>
          <w:kern w:val="0"/>
        </w:rPr>
        <w:t xml:space="preserve"> </w:t>
      </w:r>
      <w:r>
        <w:rPr>
          <w:rFonts w:hint="eastAsia" w:ascii="宋体" w:hAnsi="宋体" w:cstheme="minorEastAsia"/>
          <w:color w:val="auto"/>
          <w:kern w:val="0"/>
        </w:rPr>
        <w:t>kg和复合肥（1</w:t>
      </w:r>
      <w:r>
        <w:rPr>
          <w:rFonts w:ascii="宋体" w:hAnsi="宋体" w:cstheme="minorEastAsia"/>
          <w:color w:val="auto"/>
          <w:kern w:val="0"/>
        </w:rPr>
        <w:t>5-15-15</w:t>
      </w:r>
      <w:r>
        <w:rPr>
          <w:rFonts w:hint="eastAsia" w:ascii="宋体" w:hAnsi="宋体" w:cstheme="minorEastAsia"/>
          <w:color w:val="auto"/>
          <w:kern w:val="0"/>
        </w:rPr>
        <w:t>）3</w:t>
      </w:r>
      <w:r>
        <w:rPr>
          <w:rFonts w:ascii="宋体" w:hAnsi="宋体" w:cstheme="minorEastAsia"/>
          <w:color w:val="auto"/>
          <w:kern w:val="0"/>
        </w:rPr>
        <w:t>0 kg</w:t>
      </w:r>
      <w:r>
        <w:rPr>
          <w:rFonts w:hint="eastAsia" w:ascii="宋体" w:hAnsi="宋体" w:cstheme="minorEastAsia"/>
          <w:color w:val="auto"/>
          <w:kern w:val="0"/>
        </w:rPr>
        <w:t>～50 kg作基肥。翻地，深度</w:t>
      </w:r>
      <w:r>
        <w:rPr>
          <w:rFonts w:ascii="宋体" w:hAnsi="宋体" w:cstheme="minorEastAsia"/>
          <w:color w:val="auto"/>
          <w:kern w:val="0"/>
        </w:rPr>
        <w:t>40 cm</w:t>
      </w:r>
      <w:r>
        <w:rPr>
          <w:rFonts w:hint="eastAsia" w:ascii="宋体" w:hAnsi="宋体" w:cstheme="minorEastAsia"/>
          <w:color w:val="auto"/>
          <w:kern w:val="0"/>
        </w:rPr>
        <w:t>～</w:t>
      </w:r>
      <w:r>
        <w:rPr>
          <w:rFonts w:ascii="宋体" w:hAnsi="宋体" w:cstheme="minorEastAsia"/>
          <w:color w:val="auto"/>
          <w:kern w:val="0"/>
        </w:rPr>
        <w:t>5</w:t>
      </w:r>
      <w:r>
        <w:rPr>
          <w:rFonts w:hint="eastAsia" w:ascii="宋体" w:hAnsi="宋体" w:cstheme="minorEastAsia"/>
          <w:color w:val="auto"/>
          <w:kern w:val="0"/>
        </w:rPr>
        <w:t>0</w:t>
      </w:r>
      <w:r>
        <w:rPr>
          <w:rFonts w:ascii="宋体" w:hAnsi="宋体" w:cstheme="minorEastAsia"/>
          <w:color w:val="auto"/>
          <w:kern w:val="0"/>
        </w:rPr>
        <w:t xml:space="preserve"> </w:t>
      </w:r>
      <w:r>
        <w:rPr>
          <w:rFonts w:hint="eastAsia" w:ascii="宋体" w:hAnsi="宋体" w:cstheme="minorEastAsia"/>
          <w:color w:val="auto"/>
          <w:kern w:val="0"/>
        </w:rPr>
        <w:t>cm；起畦，宽约1</w:t>
      </w:r>
      <w:r>
        <w:rPr>
          <w:rFonts w:ascii="宋体" w:hAnsi="宋体" w:cstheme="minorEastAsia"/>
          <w:color w:val="auto"/>
          <w:kern w:val="0"/>
        </w:rPr>
        <w:t>20 c</w:t>
      </w:r>
      <w:r>
        <w:rPr>
          <w:rFonts w:hint="eastAsia" w:ascii="宋体" w:hAnsi="宋体" w:cstheme="minorEastAsia"/>
          <w:color w:val="auto"/>
          <w:kern w:val="0"/>
        </w:rPr>
        <w:t>m；平整畦面；开围沟，沟深20</w:t>
      </w:r>
      <w:r>
        <w:rPr>
          <w:rFonts w:ascii="宋体" w:hAnsi="宋体" w:cstheme="minorEastAsia"/>
          <w:color w:val="auto"/>
          <w:kern w:val="0"/>
        </w:rPr>
        <w:t xml:space="preserve"> cm</w:t>
      </w:r>
      <w:r>
        <w:rPr>
          <w:rFonts w:hint="eastAsia" w:ascii="宋体" w:hAnsi="宋体" w:cstheme="minorEastAsia"/>
          <w:color w:val="auto"/>
          <w:kern w:val="0"/>
        </w:rPr>
        <w:t>～30</w:t>
      </w:r>
      <w:r>
        <w:rPr>
          <w:rFonts w:ascii="宋体" w:hAnsi="宋体" w:cstheme="minorEastAsia"/>
          <w:color w:val="auto"/>
          <w:kern w:val="0"/>
        </w:rPr>
        <w:t xml:space="preserve"> cm</w:t>
      </w:r>
      <w:r>
        <w:rPr>
          <w:rFonts w:hint="eastAsia" w:ascii="宋体" w:hAnsi="宋体" w:cstheme="minorEastAsia"/>
          <w:color w:val="auto"/>
          <w:kern w:val="0"/>
        </w:rPr>
        <w:t>。肥料应符合NY/T 496和NY/T 525。</w:t>
      </w:r>
    </w:p>
    <w:p w14:paraId="3738BD78">
      <w:pPr>
        <w:pStyle w:val="34"/>
        <w:tabs>
          <w:tab w:val="left" w:pos="848"/>
        </w:tabs>
        <w:spacing w:before="171"/>
        <w:ind w:right="119"/>
        <w:rPr>
          <w:rFonts w:ascii="黑体" w:hAnsi="黑体" w:eastAsia="黑体" w:cs="黑体"/>
          <w:color w:val="auto"/>
        </w:rPr>
      </w:pPr>
      <w:r>
        <w:rPr>
          <w:rFonts w:hint="eastAsia" w:ascii="黑体" w:hAnsi="Times New Roman" w:eastAsia="黑体" w:cs="黑体"/>
          <w:color w:val="auto"/>
          <w:szCs w:val="20"/>
        </w:rPr>
        <w:t>5</w:t>
      </w:r>
      <w:r>
        <w:rPr>
          <w:rFonts w:ascii="黑体" w:hAnsi="Times New Roman" w:eastAsia="黑体" w:cs="黑体"/>
          <w:color w:val="auto"/>
          <w:szCs w:val="20"/>
        </w:rPr>
        <w:t>.</w:t>
      </w:r>
      <w:r>
        <w:rPr>
          <w:rFonts w:hint="eastAsia" w:ascii="黑体" w:hAnsi="Times New Roman" w:eastAsia="黑体" w:cs="黑体"/>
          <w:color w:val="auto"/>
          <w:szCs w:val="20"/>
        </w:rPr>
        <w:t>2.2</w:t>
      </w:r>
      <w:r>
        <w:rPr>
          <w:rFonts w:ascii="黑体" w:hAnsi="Times New Roman" w:eastAsia="黑体" w:cs="黑体"/>
          <w:color w:val="auto"/>
          <w:szCs w:val="20"/>
        </w:rPr>
        <w:t xml:space="preserve">  </w:t>
      </w:r>
      <w:r>
        <w:rPr>
          <w:rFonts w:hint="eastAsia" w:ascii="黑体" w:hAnsi="黑体" w:eastAsia="黑体" w:cs="黑体"/>
          <w:color w:val="auto"/>
        </w:rPr>
        <w:t>种子繁殖</w:t>
      </w:r>
    </w:p>
    <w:p w14:paraId="34D27CFA">
      <w:pPr>
        <w:numPr>
          <w:ilvl w:val="2"/>
          <w:numId w:val="0"/>
        </w:numPr>
        <w:autoSpaceDE w:val="0"/>
        <w:autoSpaceDN w:val="0"/>
        <w:spacing w:before="156" w:beforeLines="50" w:after="156" w:afterLines="50"/>
        <w:ind w:firstLine="420" w:firstLineChars="200"/>
        <w:rPr>
          <w:rFonts w:ascii="宋体" w:hAnsi="宋体" w:cstheme="minorEastAsia"/>
          <w:color w:val="auto"/>
          <w:kern w:val="0"/>
        </w:rPr>
      </w:pPr>
      <w:r>
        <w:rPr>
          <w:rFonts w:hint="eastAsia" w:ascii="宋体" w:hAnsi="宋体" w:cstheme="minorEastAsia"/>
          <w:color w:val="auto"/>
          <w:kern w:val="0"/>
        </w:rPr>
        <w:t>播种时间宜在1月～2月进行。种子宜用细泥粉或细沙按1：10～15，拌匀后均匀撒播。播种后覆0</w:t>
      </w:r>
      <w:r>
        <w:rPr>
          <w:rFonts w:ascii="宋体" w:hAnsi="宋体" w:cstheme="minorEastAsia"/>
          <w:color w:val="auto"/>
          <w:kern w:val="0"/>
        </w:rPr>
        <w:t xml:space="preserve">.2 </w:t>
      </w:r>
      <w:r>
        <w:rPr>
          <w:rFonts w:hint="eastAsia" w:ascii="宋体" w:hAnsi="宋体" w:cstheme="minorEastAsia"/>
          <w:color w:val="auto"/>
          <w:kern w:val="0"/>
        </w:rPr>
        <w:t xml:space="preserve"> cm～</w:t>
      </w:r>
      <w:r>
        <w:rPr>
          <w:rFonts w:ascii="宋体" w:hAnsi="宋体" w:cstheme="minorEastAsia"/>
          <w:color w:val="auto"/>
          <w:kern w:val="0"/>
        </w:rPr>
        <w:t xml:space="preserve">0.5 </w:t>
      </w:r>
      <w:r>
        <w:rPr>
          <w:rFonts w:hint="eastAsia" w:ascii="宋体" w:hAnsi="宋体" w:cstheme="minorEastAsia"/>
          <w:color w:val="auto"/>
          <w:kern w:val="0"/>
        </w:rPr>
        <w:t>cm厚的细沙；喷雾淋水，浇透；苗床可覆盖稻草或搭建薄膜拱棚，保温保湿。出苗后，喷施0</w:t>
      </w:r>
      <w:r>
        <w:rPr>
          <w:rFonts w:ascii="宋体" w:hAnsi="宋体" w:cstheme="minorEastAsia"/>
          <w:color w:val="auto"/>
          <w:kern w:val="0"/>
        </w:rPr>
        <w:t>.1%的水溶性叶面肥</w:t>
      </w:r>
      <w:r>
        <w:rPr>
          <w:rFonts w:hint="eastAsia" w:ascii="宋体" w:hAnsi="宋体" w:cstheme="minorEastAsia"/>
          <w:color w:val="auto"/>
          <w:kern w:val="0"/>
        </w:rPr>
        <w:t>2</w:t>
      </w:r>
      <w:r>
        <w:rPr>
          <w:rFonts w:ascii="宋体" w:hAnsi="宋体" w:cstheme="minorEastAsia"/>
          <w:color w:val="auto"/>
          <w:kern w:val="0"/>
        </w:rPr>
        <w:t xml:space="preserve"> </w:t>
      </w:r>
      <w:r>
        <w:rPr>
          <w:rFonts w:hint="eastAsia" w:ascii="宋体" w:hAnsi="宋体" w:cstheme="minorEastAsia"/>
          <w:color w:val="auto"/>
          <w:kern w:val="0"/>
        </w:rPr>
        <w:t>次～3</w:t>
      </w:r>
      <w:r>
        <w:rPr>
          <w:rFonts w:ascii="宋体" w:hAnsi="宋体" w:cstheme="minorEastAsia"/>
          <w:color w:val="auto"/>
          <w:kern w:val="0"/>
        </w:rPr>
        <w:t xml:space="preserve"> </w:t>
      </w:r>
      <w:r>
        <w:rPr>
          <w:rFonts w:hint="eastAsia" w:ascii="宋体" w:hAnsi="宋体" w:cstheme="minorEastAsia"/>
          <w:color w:val="auto"/>
          <w:kern w:val="0"/>
        </w:rPr>
        <w:t>次；苗长至10</w:t>
      </w:r>
      <w:r>
        <w:rPr>
          <w:rFonts w:ascii="宋体" w:hAnsi="宋体" w:cstheme="minorEastAsia"/>
          <w:color w:val="auto"/>
          <w:kern w:val="0"/>
        </w:rPr>
        <w:t xml:space="preserve"> </w:t>
      </w:r>
      <w:r>
        <w:rPr>
          <w:rFonts w:hint="eastAsia" w:ascii="宋体" w:hAnsi="宋体" w:cstheme="minorEastAsia"/>
          <w:color w:val="auto"/>
          <w:kern w:val="0"/>
        </w:rPr>
        <w:t>cm以上，具8</w:t>
      </w:r>
      <w:r>
        <w:rPr>
          <w:rFonts w:ascii="宋体" w:hAnsi="宋体" w:cstheme="minorEastAsia"/>
          <w:color w:val="auto"/>
          <w:kern w:val="0"/>
        </w:rPr>
        <w:t xml:space="preserve"> </w:t>
      </w:r>
      <w:r>
        <w:rPr>
          <w:rFonts w:hint="eastAsia" w:ascii="宋体" w:hAnsi="宋体" w:cstheme="minorEastAsia"/>
          <w:color w:val="auto"/>
          <w:kern w:val="0"/>
        </w:rPr>
        <w:t>片～10</w:t>
      </w:r>
      <w:r>
        <w:rPr>
          <w:rFonts w:ascii="宋体" w:hAnsi="宋体" w:cstheme="minorEastAsia"/>
          <w:color w:val="auto"/>
          <w:kern w:val="0"/>
        </w:rPr>
        <w:t xml:space="preserve"> </w:t>
      </w:r>
      <w:r>
        <w:rPr>
          <w:rFonts w:hint="eastAsia" w:ascii="宋体" w:hAnsi="宋体" w:cstheme="minorEastAsia"/>
          <w:color w:val="auto"/>
          <w:kern w:val="0"/>
        </w:rPr>
        <w:t>片叶时，炼苗，移植。</w:t>
      </w:r>
    </w:p>
    <w:p w14:paraId="148A9C23">
      <w:pPr>
        <w:rPr>
          <w:rFonts w:ascii="Times New Roman" w:hAnsi="Times New Roman"/>
          <w:color w:val="auto"/>
        </w:rPr>
      </w:pPr>
      <w:r>
        <w:rPr>
          <w:rFonts w:hint="eastAsia" w:ascii="黑体" w:hAnsi="黑体" w:eastAsia="黑体" w:cs="黑体"/>
          <w:color w:val="auto"/>
        </w:rPr>
        <w:t>5</w:t>
      </w:r>
      <w:r>
        <w:rPr>
          <w:rFonts w:ascii="黑体" w:hAnsi="黑体" w:eastAsia="黑体" w:cs="黑体"/>
          <w:color w:val="auto"/>
        </w:rPr>
        <w:t>.</w:t>
      </w:r>
      <w:r>
        <w:rPr>
          <w:rFonts w:hint="eastAsia" w:ascii="黑体" w:hAnsi="黑体" w:eastAsia="黑体" w:cs="黑体"/>
          <w:color w:val="auto"/>
        </w:rPr>
        <w:t>2.3</w:t>
      </w:r>
      <w:r>
        <w:rPr>
          <w:rFonts w:ascii="黑体" w:hAnsi="黑体" w:eastAsia="黑体" w:cs="黑体"/>
          <w:color w:val="auto"/>
        </w:rPr>
        <w:t xml:space="preserve">  </w:t>
      </w:r>
      <w:r>
        <w:rPr>
          <w:rFonts w:hint="eastAsia" w:ascii="黑体" w:hAnsi="黑体" w:eastAsia="黑体" w:cs="黑体"/>
          <w:color w:val="auto"/>
        </w:rPr>
        <w:t>扦插繁殖</w:t>
      </w:r>
    </w:p>
    <w:p w14:paraId="0A2D2C08">
      <w:pPr>
        <w:ind w:firstLine="525" w:firstLineChars="250"/>
        <w:rPr>
          <w:rFonts w:ascii="Times New Roman" w:hAnsi="Times New Roman"/>
          <w:color w:val="auto"/>
        </w:rPr>
      </w:pPr>
      <w:r>
        <w:rPr>
          <w:rFonts w:ascii="Times New Roman" w:hAnsi="Times New Roman"/>
          <w:color w:val="auto"/>
        </w:rPr>
        <w:t>宜在2</w:t>
      </w:r>
      <w:r>
        <w:rPr>
          <w:rFonts w:hint="eastAsia" w:ascii="Times New Roman" w:hAnsi="Times New Roman"/>
          <w:color w:val="auto"/>
        </w:rPr>
        <w:t>月～</w:t>
      </w:r>
      <w:r>
        <w:rPr>
          <w:rFonts w:ascii="Times New Roman" w:hAnsi="Times New Roman"/>
          <w:color w:val="auto"/>
        </w:rPr>
        <w:t>3月进行。选取健壮枝条，截取长10</w:t>
      </w:r>
      <w:r>
        <w:rPr>
          <w:rFonts w:ascii="宋体" w:hAnsi="宋体" w:cstheme="minorEastAsia"/>
          <w:color w:val="auto"/>
          <w:kern w:val="0"/>
        </w:rPr>
        <w:t xml:space="preserve"> cm</w:t>
      </w:r>
      <w:r>
        <w:rPr>
          <w:rFonts w:hint="eastAsia" w:ascii="宋体" w:hAnsi="宋体" w:cstheme="minorEastAsia"/>
          <w:color w:val="auto"/>
          <w:kern w:val="0"/>
        </w:rPr>
        <w:t>～</w:t>
      </w:r>
      <w:r>
        <w:rPr>
          <w:rFonts w:ascii="Times New Roman" w:hAnsi="Times New Roman"/>
          <w:color w:val="auto"/>
        </w:rPr>
        <w:t xml:space="preserve">15 </w:t>
      </w:r>
      <w:r>
        <w:rPr>
          <w:rFonts w:hint="eastAsia" w:ascii="Times New Roman" w:hAnsi="Times New Roman"/>
          <w:color w:val="auto"/>
        </w:rPr>
        <w:t>cm、</w:t>
      </w:r>
      <w:r>
        <w:rPr>
          <w:rFonts w:hint="eastAsia" w:ascii="Times New Roman" w:hAnsi="Times New Roman"/>
          <w:color w:val="auto"/>
          <w:highlight w:val="yellow"/>
        </w:rPr>
        <w:t>具3个</w:t>
      </w:r>
      <w:r>
        <w:rPr>
          <w:rFonts w:hint="eastAsia" w:ascii="宋体" w:hAnsi="宋体" w:cstheme="minorEastAsia"/>
          <w:color w:val="auto"/>
          <w:kern w:val="0"/>
          <w:highlight w:val="yellow"/>
        </w:rPr>
        <w:t>～4个节</w:t>
      </w:r>
      <w:r>
        <w:rPr>
          <w:rFonts w:ascii="Times New Roman" w:hAnsi="Times New Roman"/>
          <w:color w:val="auto"/>
          <w:highlight w:val="yellow"/>
        </w:rPr>
        <w:t>的插条，剪去基部叶片，留顶稍</w:t>
      </w:r>
      <w:r>
        <w:rPr>
          <w:rFonts w:hint="eastAsia" w:ascii="Times New Roman" w:hAnsi="Times New Roman"/>
          <w:color w:val="auto"/>
          <w:highlight w:val="yellow"/>
        </w:rPr>
        <w:t>1对</w:t>
      </w:r>
      <w:r>
        <w:rPr>
          <w:rFonts w:hint="eastAsia" w:ascii="宋体" w:hAnsi="宋体" w:cstheme="minorEastAsia"/>
          <w:color w:val="auto"/>
          <w:kern w:val="0"/>
          <w:highlight w:val="yellow"/>
        </w:rPr>
        <w:t>～2对叶片；</w:t>
      </w:r>
      <w:r>
        <w:rPr>
          <w:rFonts w:ascii="Times New Roman" w:hAnsi="Times New Roman"/>
          <w:color w:val="auto"/>
        </w:rPr>
        <w:t>用</w:t>
      </w:r>
      <w:r>
        <w:rPr>
          <w:rFonts w:hint="eastAsia" w:ascii="Times New Roman" w:hAnsi="Times New Roman"/>
          <w:color w:val="auto"/>
        </w:rPr>
        <w:t>1</w:t>
      </w:r>
      <w:r>
        <w:rPr>
          <w:rFonts w:ascii="Times New Roman" w:hAnsi="Times New Roman"/>
          <w:color w:val="auto"/>
        </w:rPr>
        <w:t>%生根粉浸泡</w:t>
      </w:r>
      <w:r>
        <w:rPr>
          <w:rFonts w:hint="eastAsia" w:ascii="Times New Roman" w:hAnsi="Times New Roman"/>
          <w:color w:val="auto"/>
        </w:rPr>
        <w:t>10 min～15 min</w:t>
      </w:r>
      <w:r>
        <w:rPr>
          <w:rFonts w:ascii="Times New Roman" w:hAnsi="Times New Roman"/>
          <w:color w:val="auto"/>
        </w:rPr>
        <w:t>。苗床开横种植沟，沟深约</w:t>
      </w:r>
      <w:r>
        <w:rPr>
          <w:rFonts w:hint="eastAsia" w:ascii="Times New Roman" w:hAnsi="Times New Roman"/>
          <w:color w:val="auto"/>
        </w:rPr>
        <w:t>5</w:t>
      </w:r>
      <w:r>
        <w:rPr>
          <w:rFonts w:ascii="宋体" w:hAnsi="宋体" w:cstheme="minorEastAsia"/>
          <w:color w:val="auto"/>
          <w:kern w:val="0"/>
        </w:rPr>
        <w:t>cm</w:t>
      </w:r>
      <w:r>
        <w:rPr>
          <w:rFonts w:hint="eastAsia" w:ascii="Times New Roman" w:hAnsi="Times New Roman"/>
          <w:color w:val="auto"/>
        </w:rPr>
        <w:t>，</w:t>
      </w:r>
      <w:r>
        <w:rPr>
          <w:rFonts w:ascii="Times New Roman" w:hAnsi="Times New Roman"/>
          <w:color w:val="auto"/>
        </w:rPr>
        <w:t>将插条斜插于沟壁，株行距4 cm×5 cm，覆土压实，</w:t>
      </w:r>
      <w:r>
        <w:rPr>
          <w:rFonts w:hint="eastAsia" w:ascii="Times New Roman" w:hAnsi="Times New Roman"/>
          <w:color w:val="auto"/>
        </w:rPr>
        <w:t>浇水。可覆盖荫蔽度50%的遮阳网，遮阳网高度为约1m；保持苗床土壤湿润。扦插20 d~30 d后，可炼苗、移植。</w:t>
      </w:r>
    </w:p>
    <w:p w14:paraId="379EBFCB">
      <w:pPr>
        <w:rPr>
          <w:rFonts w:ascii="Times New Roman" w:hAnsi="Times New Roman"/>
          <w:color w:val="auto"/>
        </w:rPr>
      </w:pPr>
      <w:r>
        <w:rPr>
          <w:rFonts w:hint="eastAsia" w:ascii="黑体" w:hAnsi="黑体" w:eastAsia="黑体" w:cs="黑体"/>
          <w:color w:val="auto"/>
        </w:rPr>
        <w:t>5</w:t>
      </w:r>
      <w:r>
        <w:rPr>
          <w:rFonts w:ascii="黑体" w:hAnsi="黑体" w:eastAsia="黑体" w:cs="黑体"/>
          <w:color w:val="auto"/>
        </w:rPr>
        <w:t>.</w:t>
      </w:r>
      <w:r>
        <w:rPr>
          <w:rFonts w:hint="eastAsia" w:ascii="黑体" w:hAnsi="黑体" w:eastAsia="黑体" w:cs="黑体"/>
          <w:color w:val="auto"/>
        </w:rPr>
        <w:t>2.4</w:t>
      </w:r>
      <w:r>
        <w:rPr>
          <w:rFonts w:ascii="黑体" w:hAnsi="黑体" w:eastAsia="黑体" w:cs="黑体"/>
          <w:color w:val="auto"/>
        </w:rPr>
        <w:t xml:space="preserve">  </w:t>
      </w:r>
      <w:r>
        <w:rPr>
          <w:rFonts w:hint="eastAsia" w:ascii="黑体" w:hAnsi="黑体" w:eastAsia="黑体" w:cs="黑体"/>
          <w:color w:val="auto"/>
        </w:rPr>
        <w:t>分株繁殖</w:t>
      </w:r>
    </w:p>
    <w:p w14:paraId="25DC0F7C">
      <w:pPr>
        <w:ind w:firstLine="480"/>
        <w:rPr>
          <w:rFonts w:ascii="Times New Roman" w:hAnsi="Times New Roman"/>
          <w:color w:val="auto"/>
        </w:rPr>
      </w:pPr>
      <w:r>
        <w:rPr>
          <w:rFonts w:hint="eastAsia" w:ascii="Times New Roman" w:hAnsi="Times New Roman"/>
          <w:color w:val="auto"/>
        </w:rPr>
        <w:t>收获地上部分后，清除田间杂草，松土，每667 m</w:t>
      </w:r>
      <w:r>
        <w:rPr>
          <w:rFonts w:hint="eastAsia" w:ascii="Times New Roman" w:hAnsi="Times New Roman"/>
          <w:color w:val="auto"/>
          <w:vertAlign w:val="superscript"/>
        </w:rPr>
        <w:t>2</w:t>
      </w:r>
      <w:r>
        <w:rPr>
          <w:rFonts w:hint="eastAsia" w:ascii="Times New Roman" w:hAnsi="Times New Roman"/>
          <w:color w:val="auto"/>
        </w:rPr>
        <w:t>施复合肥（15-15-15）</w:t>
      </w:r>
      <w:r>
        <w:rPr>
          <w:rFonts w:ascii="Times New Roman" w:hAnsi="Times New Roman"/>
          <w:color w:val="auto"/>
        </w:rPr>
        <w:t>1</w:t>
      </w:r>
      <w:r>
        <w:rPr>
          <w:rFonts w:hint="eastAsia" w:ascii="Times New Roman" w:hAnsi="Times New Roman"/>
          <w:color w:val="auto"/>
        </w:rPr>
        <w:t>0 kg～</w:t>
      </w:r>
      <w:r>
        <w:rPr>
          <w:rFonts w:ascii="Times New Roman" w:hAnsi="Times New Roman"/>
          <w:color w:val="auto"/>
        </w:rPr>
        <w:t>2</w:t>
      </w:r>
      <w:r>
        <w:rPr>
          <w:rFonts w:hint="eastAsia" w:ascii="Times New Roman" w:hAnsi="Times New Roman"/>
          <w:color w:val="auto"/>
        </w:rPr>
        <w:t>0 kg，培土，保持土壤湿润。冬季应防寒保湿，促进侧芽萌发。翌年春天，侧芽形成分蘖，待苗高约1</w:t>
      </w:r>
      <w:r>
        <w:rPr>
          <w:rFonts w:ascii="Times New Roman" w:hAnsi="Times New Roman"/>
          <w:color w:val="auto"/>
        </w:rPr>
        <w:t>0 cm 即可分株、移植</w:t>
      </w:r>
      <w:r>
        <w:rPr>
          <w:rFonts w:hint="eastAsia" w:ascii="Times New Roman" w:hAnsi="Times New Roman"/>
          <w:color w:val="auto"/>
        </w:rPr>
        <w:t>。</w:t>
      </w:r>
      <w:r>
        <w:rPr>
          <w:rFonts w:hint="eastAsia" w:ascii="宋体" w:hAnsi="宋体" w:cstheme="minorEastAsia"/>
          <w:color w:val="auto"/>
          <w:kern w:val="0"/>
        </w:rPr>
        <w:t>肥料应符合NY/T 496。</w:t>
      </w:r>
    </w:p>
    <w:p w14:paraId="335D5CEC">
      <w:pPr>
        <w:tabs>
          <w:tab w:val="left" w:pos="210"/>
        </w:tabs>
        <w:adjustRightInd/>
        <w:ind w:right="119"/>
        <w:jc w:val="left"/>
        <w:rPr>
          <w:rFonts w:ascii="黑体" w:hAnsi="黑体" w:eastAsia="黑体" w:cs="黑体"/>
          <w:color w:val="auto"/>
          <w:kern w:val="0"/>
        </w:rPr>
      </w:pPr>
      <w:r>
        <w:rPr>
          <w:rFonts w:ascii="黑体" w:hAnsi="黑体" w:eastAsia="黑体" w:cs="黑体"/>
          <w:color w:val="auto"/>
          <w:kern w:val="0"/>
        </w:rPr>
        <w:t>6</w:t>
      </w:r>
      <w:r>
        <w:rPr>
          <w:rFonts w:ascii="黑体" w:hAnsi="黑体" w:eastAsia="黑体" w:cs="黑体"/>
          <w:color w:val="auto"/>
          <w:kern w:val="0"/>
        </w:rPr>
        <w:tab/>
      </w:r>
      <w:r>
        <w:rPr>
          <w:rFonts w:ascii="黑体" w:hAnsi="黑体" w:eastAsia="黑体" w:cs="黑体"/>
          <w:color w:val="auto"/>
          <w:kern w:val="0"/>
        </w:rPr>
        <w:t>移栽</w:t>
      </w:r>
    </w:p>
    <w:p w14:paraId="3FBC2BD8">
      <w:pPr>
        <w:numPr>
          <w:ilvl w:val="2"/>
          <w:numId w:val="0"/>
        </w:numPr>
        <w:autoSpaceDE w:val="0"/>
        <w:autoSpaceDN w:val="0"/>
        <w:spacing w:before="156" w:beforeLines="50" w:after="156" w:afterLines="50"/>
        <w:rPr>
          <w:rFonts w:ascii="黑体" w:hAnsi="Times New Roman"/>
          <w:color w:val="auto"/>
        </w:rPr>
      </w:pPr>
      <w:r>
        <w:rPr>
          <w:rFonts w:ascii="黑体" w:hAnsi="Times New Roman" w:eastAsia="黑体"/>
          <w:color w:val="auto"/>
          <w:szCs w:val="20"/>
        </w:rPr>
        <w:t>6</w:t>
      </w:r>
      <w:r>
        <w:rPr>
          <w:rFonts w:hint="eastAsia" w:ascii="黑体" w:hAnsi="Times New Roman" w:eastAsia="黑体"/>
          <w:color w:val="auto"/>
          <w:szCs w:val="20"/>
        </w:rPr>
        <w:t>.</w:t>
      </w:r>
      <w:r>
        <w:rPr>
          <w:rFonts w:ascii="黑体" w:hAnsi="Times New Roman" w:eastAsia="黑体"/>
          <w:color w:val="auto"/>
          <w:szCs w:val="20"/>
        </w:rPr>
        <w:t xml:space="preserve">1  </w:t>
      </w:r>
      <w:r>
        <w:rPr>
          <w:rFonts w:hint="eastAsia" w:ascii="黑体" w:hAnsi="Times New Roman" w:eastAsia="黑体"/>
          <w:color w:val="auto"/>
          <w:szCs w:val="20"/>
        </w:rPr>
        <w:t>辅助设施</w:t>
      </w:r>
    </w:p>
    <w:p w14:paraId="7B055A3E">
      <w:pPr>
        <w:ind w:firstLine="480"/>
        <w:rPr>
          <w:rFonts w:ascii="Times New Roman" w:hAnsi="Times New Roman"/>
          <w:color w:val="auto"/>
        </w:rPr>
      </w:pPr>
      <w:r>
        <w:rPr>
          <w:rFonts w:hint="eastAsia" w:ascii="Times New Roman" w:hAnsi="Times New Roman"/>
          <w:color w:val="auto"/>
        </w:rPr>
        <w:t>种植地宜配套水池、肥料堆沤场所以及仓库等设施。使用水肥一体化技术的基地应修建蓄水池、配肥池，配置抽水、灌水设备和过滤装置，铺设水肥一体化管道，</w:t>
      </w:r>
      <w:r>
        <w:rPr>
          <w:rFonts w:ascii="Times New Roman" w:hAnsi="Times New Roman"/>
          <w:color w:val="auto"/>
        </w:rPr>
        <w:t>水肥一体化</w:t>
      </w:r>
      <w:r>
        <w:rPr>
          <w:rFonts w:hint="eastAsia" w:ascii="Times New Roman" w:hAnsi="Times New Roman"/>
          <w:color w:val="auto"/>
        </w:rPr>
        <w:t>应符合</w:t>
      </w:r>
      <w:r>
        <w:rPr>
          <w:rFonts w:ascii="Times New Roman" w:hAnsi="Times New Roman"/>
          <w:color w:val="auto"/>
        </w:rPr>
        <w:t>NY/T 2624</w:t>
      </w:r>
      <w:r>
        <w:rPr>
          <w:rFonts w:hint="eastAsia" w:ascii="Times New Roman" w:hAnsi="Times New Roman"/>
          <w:color w:val="auto"/>
        </w:rPr>
        <w:t>。</w:t>
      </w:r>
    </w:p>
    <w:p w14:paraId="7EED5BFF">
      <w:pPr>
        <w:tabs>
          <w:tab w:val="left" w:pos="435"/>
        </w:tabs>
        <w:adjustRightInd/>
        <w:ind w:right="119"/>
        <w:jc w:val="left"/>
        <w:rPr>
          <w:rFonts w:ascii="黑体" w:hAnsi="黑体" w:eastAsia="黑体" w:cs="黑体"/>
          <w:color w:val="auto"/>
          <w:kern w:val="0"/>
        </w:rPr>
      </w:pPr>
      <w:bookmarkStart w:id="44" w:name="7.1__育苗时间"/>
      <w:bookmarkEnd w:id="44"/>
      <w:r>
        <w:rPr>
          <w:rFonts w:ascii="黑体" w:hAnsi="黑体" w:eastAsia="黑体" w:cs="黑体"/>
          <w:color w:val="auto"/>
          <w:kern w:val="0"/>
        </w:rPr>
        <w:t>6.2</w:t>
      </w:r>
      <w:r>
        <w:rPr>
          <w:rFonts w:ascii="黑体" w:hAnsi="黑体" w:eastAsia="黑体" w:cs="黑体"/>
          <w:color w:val="auto"/>
          <w:kern w:val="0"/>
        </w:rPr>
        <w:tab/>
      </w:r>
      <w:r>
        <w:rPr>
          <w:rFonts w:hint="eastAsia" w:ascii="黑体" w:hAnsi="黑体" w:eastAsia="黑体" w:cs="黑体"/>
          <w:color w:val="auto"/>
          <w:kern w:val="0"/>
        </w:rPr>
        <w:t>整地</w:t>
      </w:r>
    </w:p>
    <w:p w14:paraId="21116B36">
      <w:pPr>
        <w:adjustRightInd/>
        <w:ind w:firstLine="278" w:firstLineChars="199"/>
        <w:jc w:val="left"/>
        <w:rPr>
          <w:rFonts w:ascii="宋体" w:hAnsi="宋体" w:cs="宋体"/>
          <w:color w:val="auto"/>
          <w:kern w:val="0"/>
          <w:sz w:val="14"/>
          <w:szCs w:val="14"/>
        </w:rPr>
      </w:pPr>
      <w:r>
        <w:rPr>
          <w:rFonts w:hint="eastAsia" w:ascii="宋体" w:hAnsi="宋体" w:cs="宋体"/>
          <w:color w:val="auto"/>
          <w:kern w:val="0"/>
          <w:sz w:val="14"/>
          <w:szCs w:val="14"/>
        </w:rPr>
        <w:t xml:space="preserve">  </w:t>
      </w:r>
      <w:r>
        <w:rPr>
          <w:rFonts w:hint="eastAsia" w:ascii="宋体" w:hAnsi="宋体"/>
          <w:bCs/>
          <w:color w:val="auto"/>
          <w:kern w:val="0"/>
        </w:rPr>
        <w:t>清除地块内的杂草、石块等杂物。每</w:t>
      </w:r>
      <w:r>
        <w:rPr>
          <w:rFonts w:ascii="宋体" w:hAnsi="宋体"/>
          <w:bCs/>
          <w:color w:val="auto"/>
          <w:kern w:val="0"/>
        </w:rPr>
        <w:t>667 m</w:t>
      </w:r>
      <w:r>
        <w:rPr>
          <w:rFonts w:ascii="宋体" w:hAnsi="宋体"/>
          <w:bCs/>
          <w:color w:val="auto"/>
          <w:kern w:val="0"/>
          <w:vertAlign w:val="superscript"/>
        </w:rPr>
        <w:t>2</w:t>
      </w:r>
      <w:r>
        <w:rPr>
          <w:rFonts w:ascii="宋体" w:hAnsi="宋体"/>
          <w:bCs/>
          <w:color w:val="auto"/>
          <w:kern w:val="0"/>
        </w:rPr>
        <w:t>可</w:t>
      </w:r>
      <w:r>
        <w:rPr>
          <w:rFonts w:hint="eastAsia" w:ascii="宋体" w:hAnsi="宋体"/>
          <w:bCs/>
          <w:color w:val="auto"/>
          <w:kern w:val="0"/>
        </w:rPr>
        <w:t>施有机肥</w:t>
      </w:r>
      <w:r>
        <w:rPr>
          <w:rFonts w:ascii="宋体" w:hAnsi="宋体"/>
          <w:bCs/>
          <w:color w:val="auto"/>
          <w:kern w:val="0"/>
        </w:rPr>
        <w:t>5</w:t>
      </w:r>
      <w:r>
        <w:rPr>
          <w:rFonts w:hint="eastAsia" w:ascii="宋体" w:hAnsi="宋体"/>
          <w:bCs/>
          <w:color w:val="auto"/>
          <w:kern w:val="0"/>
        </w:rPr>
        <w:t>00 kg～</w:t>
      </w:r>
      <w:r>
        <w:rPr>
          <w:rFonts w:ascii="宋体" w:hAnsi="宋体"/>
          <w:bCs/>
          <w:color w:val="auto"/>
          <w:kern w:val="0"/>
        </w:rPr>
        <w:t>1</w:t>
      </w:r>
      <w:r>
        <w:rPr>
          <w:rFonts w:hint="eastAsia" w:ascii="宋体" w:hAnsi="宋体"/>
          <w:bCs/>
          <w:color w:val="auto"/>
          <w:kern w:val="0"/>
        </w:rPr>
        <w:t>00</w:t>
      </w:r>
      <w:r>
        <w:rPr>
          <w:rFonts w:ascii="宋体" w:hAnsi="宋体"/>
          <w:bCs/>
          <w:color w:val="auto"/>
          <w:kern w:val="0"/>
        </w:rPr>
        <w:t xml:space="preserve">0 </w:t>
      </w:r>
      <w:r>
        <w:rPr>
          <w:rFonts w:hint="eastAsia" w:ascii="宋体" w:hAnsi="宋体"/>
          <w:bCs/>
          <w:color w:val="auto"/>
          <w:kern w:val="0"/>
        </w:rPr>
        <w:t>kg，复合肥（15-15-15）</w:t>
      </w:r>
      <w:r>
        <w:rPr>
          <w:rFonts w:ascii="宋体" w:hAnsi="宋体"/>
          <w:bCs/>
          <w:color w:val="auto"/>
          <w:kern w:val="0"/>
        </w:rPr>
        <w:t>3</w:t>
      </w:r>
      <w:r>
        <w:rPr>
          <w:rFonts w:hint="eastAsia" w:ascii="宋体" w:hAnsi="宋体"/>
          <w:bCs/>
          <w:color w:val="auto"/>
          <w:kern w:val="0"/>
        </w:rPr>
        <w:t>0 kg～</w:t>
      </w:r>
      <w:r>
        <w:rPr>
          <w:rFonts w:ascii="宋体" w:hAnsi="宋体"/>
          <w:bCs/>
          <w:color w:val="auto"/>
          <w:kern w:val="0"/>
        </w:rPr>
        <w:t>5</w:t>
      </w:r>
      <w:r>
        <w:rPr>
          <w:rFonts w:hint="eastAsia" w:ascii="宋体" w:hAnsi="宋体"/>
          <w:bCs/>
          <w:color w:val="auto"/>
          <w:kern w:val="0"/>
        </w:rPr>
        <w:t>0 kg作基肥，耕翻，深度</w:t>
      </w:r>
      <w:r>
        <w:rPr>
          <w:rFonts w:ascii="宋体" w:hAnsi="宋体"/>
          <w:bCs/>
          <w:color w:val="auto"/>
          <w:kern w:val="0"/>
        </w:rPr>
        <w:t xml:space="preserve">30 </w:t>
      </w:r>
      <w:r>
        <w:rPr>
          <w:rFonts w:hint="eastAsia" w:ascii="宋体" w:hAnsi="宋体"/>
          <w:bCs/>
          <w:color w:val="auto"/>
          <w:kern w:val="0"/>
        </w:rPr>
        <w:t>cm～</w:t>
      </w:r>
      <w:r>
        <w:rPr>
          <w:rFonts w:ascii="宋体" w:hAnsi="宋体"/>
          <w:bCs/>
          <w:color w:val="auto"/>
          <w:kern w:val="0"/>
        </w:rPr>
        <w:t>4</w:t>
      </w:r>
      <w:r>
        <w:rPr>
          <w:rFonts w:hint="eastAsia" w:ascii="宋体" w:hAnsi="宋体"/>
          <w:bCs/>
          <w:color w:val="auto"/>
          <w:kern w:val="0"/>
        </w:rPr>
        <w:t>0</w:t>
      </w:r>
      <w:r>
        <w:rPr>
          <w:rFonts w:ascii="宋体" w:hAnsi="宋体"/>
          <w:bCs/>
          <w:color w:val="auto"/>
          <w:kern w:val="0"/>
        </w:rPr>
        <w:t xml:space="preserve"> </w:t>
      </w:r>
      <w:r>
        <w:rPr>
          <w:rFonts w:hint="eastAsia" w:ascii="宋体" w:hAnsi="宋体"/>
          <w:bCs/>
          <w:color w:val="auto"/>
          <w:kern w:val="0"/>
        </w:rPr>
        <w:t>cm，耙细整平，起畦，宽100 cm</w:t>
      </w:r>
      <w:r>
        <w:rPr>
          <w:rFonts w:hint="eastAsia"/>
          <w:color w:val="auto"/>
          <w:kern w:val="0"/>
        </w:rPr>
        <w:t>～</w:t>
      </w:r>
      <w:r>
        <w:rPr>
          <w:rFonts w:hint="eastAsia" w:ascii="宋体" w:hAnsi="宋体"/>
          <w:bCs/>
          <w:color w:val="auto"/>
          <w:kern w:val="0"/>
        </w:rPr>
        <w:t>120</w:t>
      </w:r>
      <w:r>
        <w:rPr>
          <w:rFonts w:hint="eastAsia"/>
          <w:color w:val="auto"/>
        </w:rPr>
        <w:t xml:space="preserve"> </w:t>
      </w:r>
      <w:r>
        <w:rPr>
          <w:rFonts w:hint="eastAsia" w:ascii="宋体" w:hAnsi="宋体"/>
          <w:bCs/>
          <w:color w:val="auto"/>
          <w:kern w:val="0"/>
        </w:rPr>
        <w:t>cm、高</w:t>
      </w:r>
      <w:r>
        <w:rPr>
          <w:rFonts w:ascii="宋体" w:hAnsi="宋体"/>
          <w:bCs/>
          <w:color w:val="auto"/>
          <w:kern w:val="0"/>
        </w:rPr>
        <w:t>30</w:t>
      </w:r>
      <w:r>
        <w:rPr>
          <w:rFonts w:hint="eastAsia"/>
          <w:color w:val="auto"/>
        </w:rPr>
        <w:t xml:space="preserve"> </w:t>
      </w:r>
      <w:r>
        <w:rPr>
          <w:rFonts w:hint="eastAsia" w:ascii="宋体" w:hAnsi="宋体"/>
          <w:bCs/>
          <w:color w:val="auto"/>
          <w:kern w:val="0"/>
        </w:rPr>
        <w:t>cm～</w:t>
      </w:r>
      <w:r>
        <w:rPr>
          <w:rFonts w:ascii="宋体" w:hAnsi="宋体"/>
          <w:bCs/>
          <w:color w:val="auto"/>
          <w:kern w:val="0"/>
        </w:rPr>
        <w:t>4</w:t>
      </w:r>
      <w:r>
        <w:rPr>
          <w:rFonts w:hint="eastAsia" w:ascii="宋体" w:hAnsi="宋体"/>
          <w:bCs/>
          <w:color w:val="auto"/>
          <w:kern w:val="0"/>
        </w:rPr>
        <w:t>0 cm，可覆地膜，应符合GB/T 25413。挖排水沟，深度约</w:t>
      </w:r>
      <w:r>
        <w:rPr>
          <w:rFonts w:ascii="宋体" w:hAnsi="宋体"/>
          <w:bCs/>
          <w:color w:val="auto"/>
          <w:kern w:val="0"/>
        </w:rPr>
        <w:t>30 cm</w:t>
      </w:r>
      <w:r>
        <w:rPr>
          <w:rFonts w:hint="eastAsia" w:ascii="宋体" w:hAnsi="宋体"/>
          <w:bCs/>
          <w:color w:val="auto"/>
          <w:kern w:val="0"/>
        </w:rPr>
        <w:t>。</w:t>
      </w:r>
    </w:p>
    <w:p w14:paraId="2F089DE2">
      <w:pPr>
        <w:tabs>
          <w:tab w:val="left" w:pos="435"/>
        </w:tabs>
        <w:adjustRightInd/>
        <w:ind w:right="119"/>
        <w:jc w:val="left"/>
        <w:rPr>
          <w:rFonts w:ascii="黑体" w:hAnsi="黑体" w:eastAsia="黑体" w:cs="黑体"/>
          <w:color w:val="auto"/>
          <w:kern w:val="0"/>
        </w:rPr>
      </w:pPr>
      <w:bookmarkStart w:id="45" w:name="7.2__种子处理"/>
      <w:bookmarkEnd w:id="45"/>
      <w:r>
        <w:rPr>
          <w:rFonts w:ascii="黑体" w:hAnsi="黑体" w:eastAsia="黑体" w:cs="黑体"/>
          <w:color w:val="auto"/>
          <w:kern w:val="0"/>
        </w:rPr>
        <w:t>6.3</w:t>
      </w:r>
      <w:r>
        <w:rPr>
          <w:rFonts w:ascii="黑体" w:hAnsi="黑体" w:eastAsia="黑体" w:cs="黑体"/>
          <w:color w:val="auto"/>
          <w:kern w:val="0"/>
        </w:rPr>
        <w:tab/>
      </w:r>
      <w:r>
        <w:rPr>
          <w:rFonts w:hint="eastAsia" w:ascii="黑体" w:hAnsi="黑体" w:eastAsia="黑体" w:cs="黑体"/>
          <w:color w:val="auto"/>
          <w:kern w:val="0"/>
        </w:rPr>
        <w:t>移栽</w:t>
      </w:r>
    </w:p>
    <w:p w14:paraId="3B592611">
      <w:pPr>
        <w:adjustRightInd/>
        <w:ind w:firstLine="420" w:firstLineChars="200"/>
        <w:jc w:val="left"/>
        <w:rPr>
          <w:rFonts w:ascii="宋体" w:hAnsi="宋体"/>
          <w:bCs/>
          <w:color w:val="auto"/>
          <w:kern w:val="0"/>
        </w:rPr>
      </w:pPr>
      <w:r>
        <w:rPr>
          <w:rFonts w:hint="eastAsia" w:ascii="宋体" w:hAnsi="宋体"/>
          <w:bCs/>
          <w:color w:val="auto"/>
          <w:kern w:val="0"/>
        </w:rPr>
        <w:t>移栽宜在3月中旬～</w:t>
      </w:r>
      <w:r>
        <w:rPr>
          <w:rFonts w:ascii="宋体" w:hAnsi="宋体"/>
          <w:bCs/>
          <w:color w:val="auto"/>
          <w:kern w:val="0"/>
        </w:rPr>
        <w:t>4</w:t>
      </w:r>
      <w:r>
        <w:rPr>
          <w:rFonts w:hint="eastAsia" w:ascii="宋体" w:hAnsi="宋体"/>
          <w:bCs/>
          <w:color w:val="auto"/>
          <w:kern w:val="0"/>
        </w:rPr>
        <w:t>月上旬，阴天为宜。选择健壮的溪黄草种苗，穴植，株行距为20 cm～25</w:t>
      </w:r>
      <w:r>
        <w:rPr>
          <w:rFonts w:ascii="宋体" w:hAnsi="宋体"/>
          <w:bCs/>
          <w:color w:val="auto"/>
          <w:kern w:val="0"/>
        </w:rPr>
        <w:t xml:space="preserve"> </w:t>
      </w:r>
      <w:r>
        <w:rPr>
          <w:rFonts w:hint="eastAsia" w:ascii="宋体" w:hAnsi="宋体"/>
          <w:bCs/>
          <w:color w:val="auto"/>
          <w:kern w:val="0"/>
        </w:rPr>
        <w:t>cm</w:t>
      </w:r>
      <w:r>
        <w:rPr>
          <w:rFonts w:ascii="Times New Roman" w:hAnsi="Times New Roman"/>
          <w:color w:val="auto"/>
          <w:kern w:val="0"/>
          <w:sz w:val="22"/>
          <w:szCs w:val="22"/>
        </w:rPr>
        <w:t>×</w:t>
      </w:r>
      <w:r>
        <w:rPr>
          <w:rFonts w:hint="eastAsia" w:ascii="宋体" w:hAnsi="宋体"/>
          <w:bCs/>
          <w:color w:val="auto"/>
          <w:kern w:val="0"/>
        </w:rPr>
        <w:t>25 cm～30cm。定植后覆土压实，浇定根水</w:t>
      </w:r>
      <w:r>
        <w:rPr>
          <w:rFonts w:hint="eastAsia" w:ascii="宋体" w:hAnsi="宋体"/>
          <w:bCs/>
          <w:color w:val="auto"/>
          <w:kern w:val="0"/>
          <w:sz w:val="24"/>
          <w:szCs w:val="28"/>
        </w:rPr>
        <w:t>。</w:t>
      </w:r>
    </w:p>
    <w:p w14:paraId="2E538768">
      <w:pPr>
        <w:tabs>
          <w:tab w:val="left" w:pos="639"/>
        </w:tabs>
        <w:adjustRightInd/>
        <w:spacing w:before="164"/>
        <w:ind w:left="113" w:right="119"/>
        <w:jc w:val="left"/>
        <w:rPr>
          <w:rFonts w:ascii="黑体" w:hAnsi="黑体" w:eastAsia="黑体" w:cs="黑体"/>
          <w:color w:val="auto"/>
          <w:kern w:val="0"/>
        </w:rPr>
      </w:pPr>
      <w:r>
        <w:rPr>
          <w:rFonts w:ascii="黑体" w:hAnsi="黑体" w:eastAsia="黑体" w:cs="黑体"/>
          <w:color w:val="auto"/>
          <w:kern w:val="0"/>
        </w:rPr>
        <w:t>7</w:t>
      </w:r>
      <w:r>
        <w:rPr>
          <w:rFonts w:hint="eastAsia" w:ascii="黑体" w:hAnsi="黑体" w:eastAsia="黑体" w:cs="黑体"/>
          <w:color w:val="auto"/>
          <w:kern w:val="0"/>
        </w:rPr>
        <w:t xml:space="preserve"> 田间管理</w:t>
      </w:r>
    </w:p>
    <w:p w14:paraId="3DF455B2">
      <w:pPr>
        <w:tabs>
          <w:tab w:val="left" w:pos="848"/>
        </w:tabs>
        <w:adjustRightInd/>
        <w:ind w:left="113" w:right="119"/>
        <w:jc w:val="left"/>
        <w:rPr>
          <w:rFonts w:ascii="黑体" w:hAnsi="黑体" w:eastAsia="黑体" w:cs="黑体"/>
          <w:color w:val="auto"/>
          <w:kern w:val="0"/>
        </w:rPr>
      </w:pPr>
      <w:bookmarkStart w:id="46" w:name="7.3.1__宜选择晴天或阴天播种，将待播苗床淋一次透水，待水渗下后，在畦面上覆"/>
      <w:bookmarkEnd w:id="46"/>
      <w:r>
        <w:rPr>
          <w:rFonts w:ascii="黑体" w:hAnsi="黑体" w:eastAsia="黑体" w:cs="黑体"/>
          <w:color w:val="auto"/>
          <w:kern w:val="0"/>
        </w:rPr>
        <w:t>7.1</w:t>
      </w:r>
      <w:r>
        <w:rPr>
          <w:rFonts w:hint="eastAsia" w:ascii="黑体" w:hAnsi="黑体" w:eastAsia="黑体" w:cs="黑体"/>
          <w:color w:val="auto"/>
          <w:kern w:val="0"/>
        </w:rPr>
        <w:t>补苗</w:t>
      </w:r>
    </w:p>
    <w:p w14:paraId="727C5E36">
      <w:pPr>
        <w:tabs>
          <w:tab w:val="left" w:pos="848"/>
        </w:tabs>
        <w:adjustRightInd/>
        <w:ind w:left="113" w:right="119" w:firstLine="420" w:firstLineChars="200"/>
        <w:jc w:val="left"/>
        <w:rPr>
          <w:rFonts w:ascii="宋体" w:hAnsi="宋体"/>
          <w:bCs/>
          <w:color w:val="auto"/>
          <w:kern w:val="0"/>
        </w:rPr>
      </w:pPr>
      <w:r>
        <w:rPr>
          <w:rFonts w:hint="eastAsia" w:ascii="宋体" w:hAnsi="宋体"/>
          <w:bCs/>
          <w:color w:val="auto"/>
          <w:kern w:val="0"/>
        </w:rPr>
        <w:t>移栽1</w:t>
      </w:r>
      <w:r>
        <w:rPr>
          <w:rFonts w:ascii="宋体" w:hAnsi="宋体"/>
          <w:bCs/>
          <w:color w:val="auto"/>
          <w:kern w:val="0"/>
        </w:rPr>
        <w:t>5 d后</w:t>
      </w:r>
      <w:r>
        <w:rPr>
          <w:rFonts w:hint="eastAsia" w:ascii="宋体" w:hAnsi="宋体"/>
          <w:bCs/>
          <w:color w:val="auto"/>
          <w:kern w:val="0"/>
        </w:rPr>
        <w:t>检查幼苗成活率，及时补苗。</w:t>
      </w:r>
    </w:p>
    <w:p w14:paraId="004C9982">
      <w:pPr>
        <w:tabs>
          <w:tab w:val="left" w:pos="848"/>
        </w:tabs>
        <w:adjustRightInd/>
        <w:ind w:left="113" w:right="119"/>
        <w:jc w:val="left"/>
        <w:rPr>
          <w:rFonts w:ascii="黑体" w:hAnsi="黑体" w:eastAsia="黑体" w:cs="黑体"/>
          <w:color w:val="auto"/>
          <w:kern w:val="0"/>
        </w:rPr>
      </w:pPr>
      <w:r>
        <w:rPr>
          <w:rFonts w:ascii="黑体" w:hAnsi="黑体" w:eastAsia="黑体" w:cs="黑体"/>
          <w:color w:val="auto"/>
          <w:kern w:val="0"/>
        </w:rPr>
        <w:t>7.</w:t>
      </w:r>
      <w:r>
        <w:rPr>
          <w:rFonts w:hint="eastAsia" w:ascii="黑体" w:hAnsi="黑体" w:eastAsia="黑体" w:cs="黑体"/>
          <w:color w:val="auto"/>
          <w:kern w:val="0"/>
        </w:rPr>
        <w:t>2 中耕除草</w:t>
      </w:r>
    </w:p>
    <w:p w14:paraId="4FF1714E">
      <w:pPr>
        <w:tabs>
          <w:tab w:val="left" w:pos="848"/>
        </w:tabs>
        <w:adjustRightInd/>
        <w:ind w:left="113" w:right="119" w:firstLine="420" w:firstLineChars="200"/>
        <w:jc w:val="left"/>
        <w:rPr>
          <w:rFonts w:ascii="宋体" w:hAnsi="宋体"/>
          <w:bCs/>
          <w:color w:val="auto"/>
          <w:kern w:val="0"/>
        </w:rPr>
      </w:pPr>
      <w:r>
        <w:rPr>
          <w:rFonts w:hint="eastAsia" w:ascii="宋体" w:hAnsi="宋体"/>
          <w:bCs/>
          <w:color w:val="auto"/>
          <w:kern w:val="0"/>
        </w:rPr>
        <w:t>每年中耕3～4次。封行前，宜耕浅；封行后，可用窄锄除去行间杂草，苗周围的杂草宜用手拔除，应及时清除排水沟中杂草。</w:t>
      </w:r>
    </w:p>
    <w:p w14:paraId="61F9026B">
      <w:pPr>
        <w:tabs>
          <w:tab w:val="left" w:pos="848"/>
        </w:tabs>
        <w:adjustRightInd/>
        <w:ind w:left="113" w:right="119"/>
        <w:jc w:val="left"/>
        <w:rPr>
          <w:rFonts w:ascii="黑体" w:hAnsi="黑体" w:eastAsia="黑体" w:cs="黑体"/>
          <w:color w:val="auto"/>
          <w:kern w:val="0"/>
        </w:rPr>
      </w:pPr>
      <w:r>
        <w:rPr>
          <w:rFonts w:ascii="黑体" w:hAnsi="黑体" w:eastAsia="黑体" w:cs="黑体"/>
          <w:color w:val="auto"/>
          <w:kern w:val="0"/>
        </w:rPr>
        <w:t>7.</w:t>
      </w:r>
      <w:r>
        <w:rPr>
          <w:rFonts w:hint="eastAsia" w:ascii="黑体" w:hAnsi="黑体" w:eastAsia="黑体" w:cs="黑体"/>
          <w:color w:val="auto"/>
          <w:kern w:val="0"/>
        </w:rPr>
        <w:t>3 施肥</w:t>
      </w:r>
    </w:p>
    <w:p w14:paraId="2BC3D6CB">
      <w:pPr>
        <w:tabs>
          <w:tab w:val="left" w:pos="848"/>
        </w:tabs>
        <w:adjustRightInd/>
        <w:ind w:left="113" w:right="119" w:firstLine="420" w:firstLineChars="200"/>
        <w:jc w:val="left"/>
        <w:rPr>
          <w:rFonts w:ascii="宋体" w:hAnsi="宋体"/>
          <w:bCs/>
          <w:color w:val="auto"/>
          <w:kern w:val="0"/>
        </w:rPr>
      </w:pPr>
      <w:r>
        <w:rPr>
          <w:rFonts w:hint="eastAsia" w:ascii="宋体" w:hAnsi="宋体"/>
          <w:bCs/>
          <w:color w:val="auto"/>
          <w:kern w:val="0"/>
        </w:rPr>
        <w:t>移栽1</w:t>
      </w:r>
      <w:r>
        <w:rPr>
          <w:rFonts w:ascii="宋体" w:hAnsi="宋体"/>
          <w:bCs/>
          <w:color w:val="auto"/>
          <w:kern w:val="0"/>
        </w:rPr>
        <w:t xml:space="preserve">5 </w:t>
      </w:r>
      <w:r>
        <w:rPr>
          <w:rFonts w:hint="eastAsia" w:ascii="宋体" w:hAnsi="宋体"/>
          <w:bCs/>
          <w:color w:val="auto"/>
          <w:kern w:val="0"/>
        </w:rPr>
        <w:t>d～</w:t>
      </w:r>
      <w:r>
        <w:rPr>
          <w:rFonts w:ascii="宋体" w:hAnsi="宋体"/>
          <w:bCs/>
          <w:color w:val="auto"/>
          <w:kern w:val="0"/>
        </w:rPr>
        <w:t xml:space="preserve">20 </w:t>
      </w:r>
      <w:r>
        <w:rPr>
          <w:rFonts w:hint="eastAsia" w:ascii="宋体" w:hAnsi="宋体"/>
          <w:bCs/>
          <w:color w:val="auto"/>
          <w:kern w:val="0"/>
        </w:rPr>
        <w:t>d后，追施高氮复合肥（</w:t>
      </w:r>
      <w:r>
        <w:rPr>
          <w:rFonts w:ascii="宋体" w:hAnsi="宋体"/>
          <w:bCs/>
          <w:color w:val="auto"/>
          <w:kern w:val="0"/>
        </w:rPr>
        <w:t>26-8-6</w:t>
      </w:r>
      <w:r>
        <w:rPr>
          <w:rFonts w:hint="eastAsia" w:ascii="宋体" w:hAnsi="宋体"/>
          <w:bCs/>
          <w:color w:val="auto"/>
          <w:kern w:val="0"/>
        </w:rPr>
        <w:t>）1次，每</w:t>
      </w:r>
      <w:r>
        <w:rPr>
          <w:rFonts w:ascii="宋体" w:hAnsi="宋体"/>
          <w:bCs/>
          <w:color w:val="auto"/>
          <w:kern w:val="0"/>
        </w:rPr>
        <w:t>667 m</w:t>
      </w:r>
      <w:r>
        <w:rPr>
          <w:rFonts w:ascii="宋体" w:hAnsi="宋体"/>
          <w:bCs/>
          <w:color w:val="auto"/>
          <w:kern w:val="0"/>
          <w:vertAlign w:val="superscript"/>
        </w:rPr>
        <w:t>2</w:t>
      </w:r>
      <w:r>
        <w:rPr>
          <w:rFonts w:hint="eastAsia" w:ascii="宋体" w:hAnsi="宋体"/>
          <w:bCs/>
          <w:color w:val="auto"/>
          <w:kern w:val="0"/>
        </w:rPr>
        <w:t>约5</w:t>
      </w:r>
      <w:r>
        <w:rPr>
          <w:rFonts w:ascii="宋体" w:hAnsi="宋体"/>
          <w:bCs/>
          <w:color w:val="auto"/>
          <w:kern w:val="0"/>
        </w:rPr>
        <w:t xml:space="preserve"> </w:t>
      </w:r>
      <w:r>
        <w:rPr>
          <w:rFonts w:hint="eastAsia" w:ascii="宋体" w:hAnsi="宋体"/>
          <w:bCs/>
          <w:color w:val="auto"/>
          <w:kern w:val="0"/>
        </w:rPr>
        <w:t>kg。生长期，每隔30 d可每</w:t>
      </w:r>
      <w:r>
        <w:rPr>
          <w:rFonts w:ascii="宋体" w:hAnsi="宋体"/>
          <w:bCs/>
          <w:color w:val="auto"/>
          <w:kern w:val="0"/>
        </w:rPr>
        <w:t>667 m</w:t>
      </w:r>
      <w:r>
        <w:rPr>
          <w:rFonts w:ascii="宋体" w:hAnsi="宋体"/>
          <w:bCs/>
          <w:color w:val="auto"/>
          <w:kern w:val="0"/>
          <w:vertAlign w:val="superscript"/>
        </w:rPr>
        <w:t>2</w:t>
      </w:r>
      <w:r>
        <w:rPr>
          <w:rFonts w:hint="eastAsia" w:ascii="宋体" w:hAnsi="宋体"/>
          <w:bCs/>
          <w:color w:val="auto"/>
          <w:kern w:val="0"/>
        </w:rPr>
        <w:t>施追施复合肥（1</w:t>
      </w:r>
      <w:r>
        <w:rPr>
          <w:rFonts w:ascii="宋体" w:hAnsi="宋体"/>
          <w:bCs/>
          <w:color w:val="auto"/>
          <w:kern w:val="0"/>
        </w:rPr>
        <w:t>5-15-15</w:t>
      </w:r>
      <w:r>
        <w:rPr>
          <w:rFonts w:hint="eastAsia" w:ascii="宋体" w:hAnsi="宋体"/>
          <w:bCs/>
          <w:color w:val="auto"/>
          <w:kern w:val="0"/>
        </w:rPr>
        <w:t>）15 kg～20 kg，共2</w:t>
      </w:r>
      <w:r>
        <w:rPr>
          <w:rFonts w:ascii="宋体" w:hAnsi="宋体"/>
          <w:bCs/>
          <w:color w:val="auto"/>
          <w:kern w:val="0"/>
        </w:rPr>
        <w:t xml:space="preserve"> </w:t>
      </w:r>
      <w:r>
        <w:rPr>
          <w:rFonts w:hint="eastAsia" w:ascii="宋体" w:hAnsi="宋体"/>
          <w:bCs/>
          <w:color w:val="auto"/>
          <w:kern w:val="0"/>
        </w:rPr>
        <w:t>次～3</w:t>
      </w:r>
      <w:r>
        <w:rPr>
          <w:rFonts w:ascii="宋体" w:hAnsi="宋体"/>
          <w:bCs/>
          <w:color w:val="auto"/>
          <w:kern w:val="0"/>
        </w:rPr>
        <w:t xml:space="preserve"> </w:t>
      </w:r>
      <w:r>
        <w:rPr>
          <w:rFonts w:hint="eastAsia" w:ascii="宋体" w:hAnsi="宋体"/>
          <w:bCs/>
          <w:color w:val="auto"/>
          <w:kern w:val="0"/>
        </w:rPr>
        <w:t>次。采收前</w:t>
      </w:r>
      <w:r>
        <w:rPr>
          <w:rFonts w:ascii="宋体" w:hAnsi="宋体"/>
          <w:bCs/>
          <w:color w:val="auto"/>
          <w:kern w:val="0"/>
        </w:rPr>
        <w:t>3</w:t>
      </w:r>
      <w:r>
        <w:rPr>
          <w:rFonts w:hint="eastAsia" w:ascii="宋体" w:hAnsi="宋体"/>
          <w:bCs/>
          <w:color w:val="auto"/>
          <w:kern w:val="0"/>
        </w:rPr>
        <w:t>0</w:t>
      </w:r>
      <w:r>
        <w:rPr>
          <w:rFonts w:ascii="宋体" w:hAnsi="宋体"/>
          <w:bCs/>
          <w:color w:val="auto"/>
          <w:kern w:val="0"/>
        </w:rPr>
        <w:t xml:space="preserve"> </w:t>
      </w:r>
      <w:r>
        <w:rPr>
          <w:rFonts w:hint="eastAsia" w:ascii="宋体" w:hAnsi="宋体"/>
          <w:bCs/>
          <w:color w:val="auto"/>
          <w:kern w:val="0"/>
        </w:rPr>
        <w:t>d停止施肥。</w:t>
      </w:r>
    </w:p>
    <w:p w14:paraId="61DEB420">
      <w:pPr>
        <w:tabs>
          <w:tab w:val="left" w:pos="848"/>
        </w:tabs>
        <w:adjustRightInd/>
        <w:ind w:left="113" w:right="119"/>
        <w:jc w:val="left"/>
        <w:rPr>
          <w:rFonts w:ascii="黑体" w:hAnsi="黑体" w:eastAsia="黑体" w:cs="黑体"/>
          <w:color w:val="auto"/>
          <w:kern w:val="0"/>
        </w:rPr>
      </w:pPr>
      <w:r>
        <w:rPr>
          <w:rFonts w:ascii="黑体" w:hAnsi="黑体" w:eastAsia="黑体" w:cs="黑体"/>
          <w:color w:val="auto"/>
          <w:kern w:val="0"/>
        </w:rPr>
        <w:t>7.</w:t>
      </w:r>
      <w:r>
        <w:rPr>
          <w:rFonts w:hint="eastAsia" w:ascii="黑体" w:hAnsi="黑体" w:eastAsia="黑体" w:cs="黑体"/>
          <w:color w:val="auto"/>
          <w:kern w:val="0"/>
        </w:rPr>
        <w:t>4 灌溉与排水</w:t>
      </w:r>
    </w:p>
    <w:p w14:paraId="3E9F628E">
      <w:pPr>
        <w:adjustRightInd/>
        <w:ind w:firstLine="420" w:firstLineChars="200"/>
        <w:jc w:val="left"/>
        <w:rPr>
          <w:rFonts w:ascii="宋体" w:hAnsi="宋体"/>
          <w:bCs/>
          <w:color w:val="auto"/>
          <w:kern w:val="0"/>
        </w:rPr>
      </w:pPr>
      <w:r>
        <w:rPr>
          <w:rFonts w:hint="eastAsia" w:ascii="宋体" w:hAnsi="宋体"/>
          <w:bCs/>
          <w:color w:val="auto"/>
          <w:kern w:val="0"/>
        </w:rPr>
        <w:t>土壤干旱或施肥后应及时浇水，宜采用喷灌或滴灌，保持土壤湿润。雨季应疏通垄沟，及时排除田间积水。</w:t>
      </w:r>
    </w:p>
    <w:p w14:paraId="0D7EC28F">
      <w:pPr>
        <w:tabs>
          <w:tab w:val="left" w:pos="639"/>
        </w:tabs>
        <w:adjustRightInd/>
        <w:spacing w:before="164"/>
        <w:ind w:right="119"/>
        <w:jc w:val="left"/>
        <w:rPr>
          <w:rFonts w:ascii="黑体" w:hAnsi="黑体" w:eastAsia="黑体" w:cs="黑体"/>
          <w:color w:val="auto"/>
          <w:kern w:val="0"/>
        </w:rPr>
      </w:pPr>
      <w:r>
        <w:rPr>
          <w:rFonts w:ascii="黑体" w:hAnsi="黑体" w:eastAsia="黑体" w:cs="黑体"/>
          <w:color w:val="auto"/>
          <w:kern w:val="0"/>
        </w:rPr>
        <w:t>8</w:t>
      </w:r>
      <w:r>
        <w:rPr>
          <w:rFonts w:hint="eastAsia" w:ascii="黑体" w:hAnsi="黑体" w:eastAsia="黑体" w:cs="黑体"/>
          <w:color w:val="auto"/>
          <w:kern w:val="0"/>
        </w:rPr>
        <w:t xml:space="preserve"> 病虫害防治</w:t>
      </w:r>
    </w:p>
    <w:p w14:paraId="1853F8A7">
      <w:pPr>
        <w:adjustRightInd/>
        <w:jc w:val="left"/>
        <w:rPr>
          <w:rFonts w:ascii="黑体" w:hAnsi="黑体" w:eastAsia="黑体" w:cs="黑体"/>
          <w:color w:val="auto"/>
          <w:kern w:val="0"/>
        </w:rPr>
      </w:pPr>
      <w:r>
        <w:rPr>
          <w:rFonts w:ascii="黑体" w:hAnsi="黑体" w:eastAsia="黑体" w:cs="黑体"/>
          <w:color w:val="auto"/>
          <w:kern w:val="0"/>
        </w:rPr>
        <w:t>8.</w:t>
      </w:r>
      <w:r>
        <w:rPr>
          <w:rFonts w:hint="eastAsia" w:ascii="黑体" w:hAnsi="黑体" w:eastAsia="黑体" w:cs="黑体"/>
          <w:color w:val="auto"/>
          <w:kern w:val="0"/>
        </w:rPr>
        <w:t>1 防治原则</w:t>
      </w:r>
    </w:p>
    <w:p w14:paraId="77FEB3AB">
      <w:pPr>
        <w:adjustRightInd/>
        <w:ind w:firstLine="420" w:firstLineChars="200"/>
        <w:jc w:val="left"/>
        <w:rPr>
          <w:rFonts w:ascii="Times New Roman" w:hAnsi="Times New Roman"/>
          <w:color w:val="auto"/>
          <w:kern w:val="0"/>
        </w:rPr>
      </w:pPr>
      <w:r>
        <w:rPr>
          <w:rFonts w:ascii="Times New Roman" w:hAnsi="Times New Roman"/>
          <w:color w:val="auto"/>
          <w:kern w:val="0"/>
        </w:rPr>
        <w:t>坚持</w:t>
      </w:r>
      <w:r>
        <w:rPr>
          <w:rFonts w:hint="eastAsia" w:ascii="Times New Roman" w:hAnsi="Times New Roman"/>
          <w:color w:val="auto"/>
          <w:kern w:val="0"/>
        </w:rPr>
        <w:t xml:space="preserve"> “预防为主，综合防治”的植保方针，以“农业防治、物理防治、生物防治为主，化学防治为辅”的防治原则。必须使用化学药剂防治时，应符合</w:t>
      </w:r>
      <w:r>
        <w:rPr>
          <w:rFonts w:hint="eastAsia" w:ascii="宋体" w:hAnsi="宋体"/>
          <w:bCs/>
          <w:color w:val="auto"/>
          <w:kern w:val="0"/>
        </w:rPr>
        <w:t>GB/T 8321</w:t>
      </w:r>
      <w:r>
        <w:rPr>
          <w:rFonts w:ascii="Times New Roman" w:hAnsi="Times New Roman"/>
          <w:color w:val="auto"/>
          <w:kern w:val="0"/>
        </w:rPr>
        <w:t>（所有部分）。</w:t>
      </w:r>
    </w:p>
    <w:p w14:paraId="2AEF8CD6">
      <w:pPr>
        <w:adjustRightInd/>
        <w:jc w:val="left"/>
        <w:rPr>
          <w:rFonts w:ascii="黑体" w:hAnsi="黑体" w:eastAsia="黑体" w:cs="黑体"/>
          <w:color w:val="auto"/>
          <w:kern w:val="0"/>
        </w:rPr>
      </w:pPr>
      <w:r>
        <w:rPr>
          <w:rFonts w:ascii="黑体" w:hAnsi="黑体" w:eastAsia="黑体" w:cs="黑体"/>
          <w:color w:val="auto"/>
          <w:kern w:val="0"/>
        </w:rPr>
        <w:t>8.</w:t>
      </w:r>
      <w:r>
        <w:rPr>
          <w:rFonts w:hint="eastAsia" w:ascii="黑体" w:hAnsi="黑体" w:eastAsia="黑体" w:cs="黑体"/>
          <w:color w:val="auto"/>
          <w:kern w:val="0"/>
        </w:rPr>
        <w:t>2 病害的防治</w:t>
      </w:r>
    </w:p>
    <w:p w14:paraId="5E810D4C">
      <w:pPr>
        <w:tabs>
          <w:tab w:val="left" w:pos="848"/>
        </w:tabs>
        <w:adjustRightInd/>
        <w:ind w:left="116" w:right="119"/>
        <w:jc w:val="left"/>
        <w:rPr>
          <w:rFonts w:ascii="宋体" w:hAnsi="宋体"/>
          <w:bCs/>
          <w:color w:val="auto"/>
          <w:kern w:val="0"/>
        </w:rPr>
      </w:pPr>
      <w:r>
        <w:rPr>
          <w:rFonts w:hint="eastAsia" w:ascii="宋体" w:hAnsi="宋体"/>
          <w:bCs/>
          <w:color w:val="auto"/>
          <w:kern w:val="0"/>
        </w:rPr>
        <w:t xml:space="preserve">   病害主要有苗期的猝倒病和生长期的白粉病。</w:t>
      </w:r>
    </w:p>
    <w:p w14:paraId="63A70D28">
      <w:pPr>
        <w:tabs>
          <w:tab w:val="left" w:pos="848"/>
        </w:tabs>
        <w:adjustRightInd/>
        <w:ind w:right="119"/>
        <w:jc w:val="left"/>
        <w:rPr>
          <w:rFonts w:ascii="黑体" w:hAnsi="黑体" w:eastAsia="黑体" w:cs="黑体"/>
          <w:color w:val="auto"/>
          <w:kern w:val="0"/>
        </w:rPr>
      </w:pPr>
      <w:r>
        <w:rPr>
          <w:rFonts w:ascii="黑体" w:hAnsi="黑体" w:eastAsia="黑体" w:cs="黑体"/>
          <w:color w:val="auto"/>
          <w:kern w:val="0"/>
        </w:rPr>
        <w:t>8.</w:t>
      </w:r>
      <w:r>
        <w:rPr>
          <w:rFonts w:hint="eastAsia" w:ascii="黑体" w:hAnsi="黑体" w:eastAsia="黑体" w:cs="黑体"/>
          <w:color w:val="auto"/>
          <w:kern w:val="0"/>
        </w:rPr>
        <w:t>2.1 猝倒病</w:t>
      </w:r>
    </w:p>
    <w:p w14:paraId="266BB54E">
      <w:pPr>
        <w:adjustRightInd/>
        <w:ind w:firstLine="420" w:firstLineChars="200"/>
        <w:jc w:val="left"/>
        <w:rPr>
          <w:rFonts w:ascii="Times New Roman" w:hAnsi="Times New Roman"/>
          <w:color w:val="auto"/>
          <w:kern w:val="0"/>
        </w:rPr>
      </w:pPr>
      <w:r>
        <w:rPr>
          <w:rFonts w:hint="eastAsia" w:ascii="Times New Roman" w:hAnsi="Times New Roman"/>
          <w:color w:val="auto"/>
          <w:kern w:val="0"/>
        </w:rPr>
        <w:t>选用健壮种苗，加强田间管理，</w:t>
      </w:r>
      <w:r>
        <w:rPr>
          <w:rFonts w:ascii="Times New Roman" w:hAnsi="Times New Roman"/>
          <w:color w:val="auto"/>
          <w:kern w:val="0"/>
        </w:rPr>
        <w:t>及时除草、间苗、清除病苗。清沟排水</w:t>
      </w:r>
      <w:r>
        <w:rPr>
          <w:rFonts w:hint="eastAsia" w:ascii="Times New Roman" w:hAnsi="Times New Roman"/>
          <w:color w:val="auto"/>
          <w:kern w:val="0"/>
        </w:rPr>
        <w:t>，防止积水。</w:t>
      </w:r>
      <w:r>
        <w:rPr>
          <w:rFonts w:ascii="Times New Roman" w:hAnsi="Times New Roman"/>
          <w:color w:val="auto"/>
          <w:kern w:val="0"/>
        </w:rPr>
        <w:t>可用</w:t>
      </w:r>
      <w:r>
        <w:rPr>
          <w:rFonts w:hint="eastAsia" w:ascii="Times New Roman" w:hAnsi="Times New Roman"/>
          <w:color w:val="auto"/>
          <w:kern w:val="0"/>
        </w:rPr>
        <w:t>甲基</w:t>
      </w:r>
      <w:r>
        <w:rPr>
          <w:rFonts w:ascii="Times New Roman" w:hAnsi="Times New Roman"/>
          <w:color w:val="auto"/>
          <w:kern w:val="0"/>
        </w:rPr>
        <w:t>托布津、百菌清喷雾防治，每隔10 d</w:t>
      </w:r>
      <w:r>
        <w:rPr>
          <w:rFonts w:hint="eastAsia" w:ascii="Times New Roman" w:hAnsi="Times New Roman"/>
          <w:color w:val="auto"/>
          <w:kern w:val="0"/>
        </w:rPr>
        <w:t>喷</w:t>
      </w:r>
      <w:r>
        <w:rPr>
          <w:rFonts w:ascii="Times New Roman" w:hAnsi="Times New Roman"/>
          <w:color w:val="auto"/>
          <w:kern w:val="0"/>
        </w:rPr>
        <w:t>1次，连喷2次</w:t>
      </w:r>
      <w:r>
        <w:rPr>
          <w:rFonts w:hint="eastAsia" w:ascii="Times New Roman" w:hAnsi="Times New Roman"/>
          <w:color w:val="auto"/>
          <w:kern w:val="0"/>
        </w:rPr>
        <w:t>~</w:t>
      </w:r>
      <w:r>
        <w:rPr>
          <w:rFonts w:ascii="Times New Roman" w:hAnsi="Times New Roman"/>
          <w:color w:val="auto"/>
          <w:kern w:val="0"/>
        </w:rPr>
        <w:t>3次</w:t>
      </w:r>
      <w:r>
        <w:rPr>
          <w:rFonts w:hint="eastAsia" w:ascii="Times New Roman" w:hAnsi="Times New Roman"/>
          <w:color w:val="auto"/>
          <w:kern w:val="0"/>
        </w:rPr>
        <w:t>。病害严重地块，宜用50%多菌灵1000倍液灌根。</w:t>
      </w:r>
    </w:p>
    <w:p w14:paraId="54555361">
      <w:pPr>
        <w:tabs>
          <w:tab w:val="left" w:pos="848"/>
        </w:tabs>
        <w:adjustRightInd/>
        <w:ind w:right="119"/>
        <w:jc w:val="left"/>
        <w:rPr>
          <w:rFonts w:ascii="黑体" w:hAnsi="黑体" w:eastAsia="黑体" w:cs="黑体"/>
          <w:color w:val="auto"/>
          <w:kern w:val="0"/>
        </w:rPr>
      </w:pPr>
      <w:r>
        <w:rPr>
          <w:rFonts w:ascii="黑体" w:hAnsi="黑体" w:eastAsia="黑体" w:cs="黑体"/>
          <w:color w:val="auto"/>
          <w:kern w:val="0"/>
        </w:rPr>
        <w:t>8.</w:t>
      </w:r>
      <w:r>
        <w:rPr>
          <w:rFonts w:hint="eastAsia" w:ascii="黑体" w:hAnsi="黑体" w:eastAsia="黑体" w:cs="黑体"/>
          <w:color w:val="auto"/>
          <w:kern w:val="0"/>
        </w:rPr>
        <w:t>2.2 白粉病</w:t>
      </w:r>
    </w:p>
    <w:p w14:paraId="55A703B2">
      <w:pPr>
        <w:tabs>
          <w:tab w:val="left" w:pos="848"/>
        </w:tabs>
        <w:adjustRightInd/>
        <w:ind w:right="119" w:firstLine="420" w:firstLineChars="200"/>
        <w:jc w:val="left"/>
        <w:rPr>
          <w:rFonts w:ascii="Times New Roman" w:hAnsi="Times New Roman"/>
          <w:color w:val="auto"/>
          <w:kern w:val="0"/>
        </w:rPr>
      </w:pPr>
      <w:r>
        <w:rPr>
          <w:rFonts w:hint="eastAsia" w:ascii="Times New Roman" w:hAnsi="Times New Roman"/>
          <w:color w:val="auto"/>
          <w:kern w:val="0"/>
        </w:rPr>
        <w:t>加强田间管理，合理施肥，提高植株抗病力，防止植物倒伏，保持田间通风。早期病株，应拔除烧毁。发病初期宜及时喷药，防止病害扩展，可用70%甲基托布津800倍~1000倍液，或25%多菌灵可湿性粉剂600倍~800倍液，或15%粉锈灵粉剂800倍液药剂防治，每隔10</w:t>
      </w:r>
      <w:r>
        <w:rPr>
          <w:rFonts w:ascii="Times New Roman" w:hAnsi="Times New Roman"/>
          <w:color w:val="auto"/>
          <w:kern w:val="0"/>
        </w:rPr>
        <w:t xml:space="preserve"> </w:t>
      </w:r>
      <w:r>
        <w:rPr>
          <w:rFonts w:hint="eastAsia" w:ascii="Times New Roman" w:hAnsi="Times New Roman"/>
          <w:color w:val="auto"/>
          <w:kern w:val="0"/>
        </w:rPr>
        <w:t>d左右喷施1次，连续2次～3次。</w:t>
      </w:r>
    </w:p>
    <w:p w14:paraId="41D06634">
      <w:pPr>
        <w:adjustRightInd/>
        <w:jc w:val="left"/>
        <w:rPr>
          <w:rFonts w:ascii="黑体" w:hAnsi="黑体" w:eastAsia="黑体" w:cs="黑体"/>
          <w:color w:val="auto"/>
          <w:kern w:val="0"/>
        </w:rPr>
      </w:pPr>
      <w:r>
        <w:rPr>
          <w:rFonts w:ascii="黑体" w:hAnsi="黑体" w:eastAsia="黑体" w:cs="黑体"/>
          <w:color w:val="auto"/>
          <w:kern w:val="0"/>
        </w:rPr>
        <w:t>8.</w:t>
      </w:r>
      <w:r>
        <w:rPr>
          <w:rFonts w:hint="eastAsia" w:ascii="黑体" w:hAnsi="黑体" w:eastAsia="黑体" w:cs="黑体"/>
          <w:color w:val="auto"/>
          <w:kern w:val="0"/>
        </w:rPr>
        <w:t>3 虫害的防治</w:t>
      </w:r>
    </w:p>
    <w:p w14:paraId="02781B89">
      <w:pPr>
        <w:adjustRightInd/>
        <w:ind w:firstLine="420" w:firstLineChars="200"/>
        <w:jc w:val="left"/>
        <w:rPr>
          <w:rFonts w:ascii="Times New Roman" w:hAnsi="Times New Roman"/>
          <w:color w:val="auto"/>
          <w:kern w:val="0"/>
        </w:rPr>
      </w:pPr>
      <w:r>
        <w:rPr>
          <w:rFonts w:hint="eastAsia" w:ascii="Times New Roman" w:hAnsi="Times New Roman"/>
          <w:color w:val="auto"/>
          <w:kern w:val="0"/>
        </w:rPr>
        <w:t>虫害主要有蚜虫和菜青虫。</w:t>
      </w:r>
    </w:p>
    <w:p w14:paraId="68C9852B">
      <w:pPr>
        <w:adjustRightInd/>
        <w:jc w:val="left"/>
        <w:rPr>
          <w:rFonts w:ascii="黑体" w:hAnsi="黑体" w:eastAsia="黑体" w:cs="黑体"/>
          <w:color w:val="auto"/>
          <w:kern w:val="0"/>
        </w:rPr>
      </w:pPr>
      <w:r>
        <w:rPr>
          <w:rFonts w:ascii="黑体" w:hAnsi="黑体" w:eastAsia="黑体" w:cs="黑体"/>
          <w:color w:val="auto"/>
          <w:kern w:val="0"/>
        </w:rPr>
        <w:t>8.</w:t>
      </w:r>
      <w:r>
        <w:rPr>
          <w:rFonts w:hint="eastAsia" w:ascii="黑体" w:hAnsi="黑体" w:eastAsia="黑体" w:cs="黑体"/>
          <w:color w:val="auto"/>
          <w:kern w:val="0"/>
        </w:rPr>
        <w:t>3.1 蚜虫</w:t>
      </w:r>
    </w:p>
    <w:p w14:paraId="4BD38201">
      <w:pPr>
        <w:adjustRightInd/>
        <w:ind w:firstLine="420" w:firstLineChars="200"/>
        <w:jc w:val="left"/>
        <w:rPr>
          <w:rFonts w:ascii="Times New Roman" w:hAnsi="Times New Roman"/>
          <w:color w:val="auto"/>
          <w:kern w:val="0"/>
        </w:rPr>
      </w:pPr>
      <w:r>
        <w:rPr>
          <w:rFonts w:hint="eastAsia" w:ascii="Times New Roman" w:hAnsi="Times New Roman"/>
          <w:color w:val="auto"/>
          <w:kern w:val="0"/>
        </w:rPr>
        <w:t>清除越冬杂草，防止寄生虫卵。保护和利用异色瓢虫、七星瓢虫等天敌。</w:t>
      </w:r>
      <w:r>
        <w:rPr>
          <w:rFonts w:ascii="Times New Roman" w:hAnsi="Times New Roman"/>
          <w:color w:val="auto"/>
          <w:kern w:val="0"/>
        </w:rPr>
        <w:t>可用</w:t>
      </w:r>
      <w:r>
        <w:rPr>
          <w:rFonts w:hint="eastAsia" w:ascii="Times New Roman" w:hAnsi="Times New Roman"/>
          <w:color w:val="auto"/>
          <w:kern w:val="0"/>
        </w:rPr>
        <w:t>2.5 %鱼藤酮乳油400倍~500倍液、1.1 %苦参碱溶液</w:t>
      </w:r>
      <w:r>
        <w:rPr>
          <w:rFonts w:ascii="Times New Roman" w:hAnsi="Times New Roman"/>
          <w:color w:val="auto"/>
          <w:kern w:val="0"/>
        </w:rPr>
        <w:t>8</w:t>
      </w:r>
      <w:r>
        <w:rPr>
          <w:rFonts w:hint="eastAsia" w:ascii="Times New Roman" w:hAnsi="Times New Roman"/>
          <w:color w:val="auto"/>
          <w:kern w:val="0"/>
        </w:rPr>
        <w:t>00倍~</w:t>
      </w:r>
      <w:r>
        <w:rPr>
          <w:rFonts w:ascii="Times New Roman" w:hAnsi="Times New Roman"/>
          <w:color w:val="auto"/>
          <w:kern w:val="0"/>
        </w:rPr>
        <w:t>10</w:t>
      </w:r>
      <w:r>
        <w:rPr>
          <w:rFonts w:hint="eastAsia" w:ascii="Times New Roman" w:hAnsi="Times New Roman"/>
          <w:color w:val="auto"/>
          <w:kern w:val="0"/>
        </w:rPr>
        <w:t>00倍液或1.8%阿维菌素乳油3000倍液喷雾</w:t>
      </w:r>
      <w:r>
        <w:rPr>
          <w:rFonts w:ascii="Times New Roman" w:hAnsi="Times New Roman"/>
          <w:color w:val="auto"/>
          <w:kern w:val="0"/>
        </w:rPr>
        <w:t>。</w:t>
      </w:r>
    </w:p>
    <w:p w14:paraId="0661F436">
      <w:pPr>
        <w:adjustRightInd/>
        <w:jc w:val="left"/>
        <w:rPr>
          <w:rFonts w:ascii="黑体" w:hAnsi="黑体" w:eastAsia="黑体" w:cs="黑体"/>
          <w:color w:val="auto"/>
          <w:kern w:val="0"/>
        </w:rPr>
      </w:pPr>
      <w:r>
        <w:rPr>
          <w:rFonts w:ascii="黑体" w:hAnsi="黑体" w:eastAsia="黑体" w:cs="黑体"/>
          <w:color w:val="auto"/>
          <w:kern w:val="0"/>
        </w:rPr>
        <w:t>8.</w:t>
      </w:r>
      <w:r>
        <w:rPr>
          <w:rFonts w:hint="eastAsia" w:ascii="黑体" w:hAnsi="黑体" w:eastAsia="黑体" w:cs="黑体"/>
          <w:color w:val="auto"/>
          <w:kern w:val="0"/>
        </w:rPr>
        <w:t>3.2 菜青虫</w:t>
      </w:r>
    </w:p>
    <w:p w14:paraId="748A2E6C">
      <w:pPr>
        <w:adjustRightInd/>
        <w:ind w:firstLine="420" w:firstLineChars="200"/>
        <w:jc w:val="left"/>
        <w:rPr>
          <w:rFonts w:ascii="Times New Roman" w:hAnsi="Times New Roman"/>
          <w:color w:val="auto"/>
          <w:kern w:val="0"/>
        </w:rPr>
      </w:pPr>
      <w:r>
        <w:rPr>
          <w:rFonts w:hint="eastAsia" w:ascii="Times New Roman" w:hAnsi="Times New Roman"/>
          <w:color w:val="auto"/>
          <w:kern w:val="0"/>
        </w:rPr>
        <w:t>发现虫枝，剪下烧毁。可采用苏云金杆菌制剂或青虫菌600倍液或1.1 %苦参碱溶液800倍~1000倍液喷杀。</w:t>
      </w:r>
    </w:p>
    <w:p w14:paraId="394EF284">
      <w:pPr>
        <w:tabs>
          <w:tab w:val="left" w:pos="639"/>
        </w:tabs>
        <w:adjustRightInd/>
        <w:spacing w:before="164"/>
        <w:ind w:right="119"/>
        <w:jc w:val="left"/>
        <w:rPr>
          <w:rFonts w:ascii="黑体" w:hAnsi="黑体" w:eastAsia="黑体" w:cs="黑体"/>
          <w:color w:val="auto"/>
          <w:kern w:val="0"/>
        </w:rPr>
      </w:pPr>
      <w:r>
        <w:rPr>
          <w:rFonts w:ascii="黑体" w:hAnsi="黑体" w:eastAsia="黑体" w:cs="黑体"/>
          <w:color w:val="auto"/>
          <w:kern w:val="0"/>
        </w:rPr>
        <w:t>9</w:t>
      </w:r>
      <w:r>
        <w:rPr>
          <w:rFonts w:hint="eastAsia" w:ascii="黑体" w:hAnsi="黑体" w:eastAsia="黑体" w:cs="黑体"/>
          <w:color w:val="auto"/>
          <w:kern w:val="0"/>
        </w:rPr>
        <w:t xml:space="preserve"> 采收与产地初加工</w:t>
      </w:r>
    </w:p>
    <w:p w14:paraId="5CE138E1">
      <w:pPr>
        <w:adjustRightInd/>
        <w:jc w:val="left"/>
        <w:rPr>
          <w:rFonts w:ascii="黑体" w:hAnsi="黑体" w:eastAsia="黑体" w:cs="黑体"/>
          <w:color w:val="auto"/>
          <w:kern w:val="0"/>
        </w:rPr>
      </w:pPr>
      <w:r>
        <w:rPr>
          <w:rFonts w:ascii="黑体" w:hAnsi="黑体" w:eastAsia="黑体" w:cs="黑体"/>
          <w:color w:val="auto"/>
          <w:kern w:val="0"/>
        </w:rPr>
        <w:t>9.</w:t>
      </w:r>
      <w:r>
        <w:rPr>
          <w:rFonts w:hint="eastAsia" w:ascii="黑体" w:hAnsi="黑体" w:eastAsia="黑体" w:cs="黑体"/>
          <w:color w:val="auto"/>
          <w:kern w:val="0"/>
        </w:rPr>
        <w:t>1 采收</w:t>
      </w:r>
    </w:p>
    <w:p w14:paraId="4A4611CC">
      <w:pPr>
        <w:adjustRightInd/>
        <w:ind w:firstLine="420" w:firstLineChars="200"/>
        <w:jc w:val="left"/>
        <w:rPr>
          <w:rFonts w:ascii="Times New Roman" w:hAnsi="Times New Roman"/>
          <w:color w:val="auto"/>
          <w:kern w:val="0"/>
        </w:rPr>
      </w:pPr>
      <w:r>
        <w:rPr>
          <w:rFonts w:hint="eastAsia" w:ascii="Times New Roman" w:hAnsi="Times New Roman"/>
          <w:color w:val="auto"/>
          <w:kern w:val="0"/>
        </w:rPr>
        <w:t>在溪黄草开花前进行采收。宜在晴天采收，用镰刀在植株茎基部平地面处割下，去除杂质后，打捆，运回晾晒或烘干场地。</w:t>
      </w:r>
    </w:p>
    <w:p w14:paraId="343E5F76">
      <w:pPr>
        <w:adjustRightInd/>
        <w:jc w:val="left"/>
        <w:rPr>
          <w:rFonts w:ascii="黑体" w:hAnsi="黑体" w:eastAsia="黑体" w:cs="黑体"/>
          <w:color w:val="auto"/>
          <w:kern w:val="0"/>
        </w:rPr>
      </w:pPr>
      <w:r>
        <w:rPr>
          <w:rFonts w:ascii="黑体" w:hAnsi="黑体" w:eastAsia="黑体" w:cs="黑体"/>
          <w:color w:val="auto"/>
          <w:kern w:val="0"/>
        </w:rPr>
        <w:t>9.</w:t>
      </w:r>
      <w:r>
        <w:rPr>
          <w:rFonts w:hint="eastAsia" w:ascii="黑体" w:hAnsi="黑体" w:eastAsia="黑体" w:cs="黑体"/>
          <w:color w:val="auto"/>
          <w:kern w:val="0"/>
        </w:rPr>
        <w:t>2 产地初加工</w:t>
      </w:r>
    </w:p>
    <w:p w14:paraId="4F9EFD71">
      <w:pPr>
        <w:adjustRightInd/>
        <w:ind w:firstLine="405"/>
        <w:jc w:val="left"/>
        <w:rPr>
          <w:rFonts w:ascii="Times New Roman" w:hAnsi="Times New Roman"/>
          <w:color w:val="auto"/>
          <w:kern w:val="0"/>
        </w:rPr>
      </w:pPr>
      <w:r>
        <w:rPr>
          <w:rFonts w:hint="eastAsia" w:ascii="Times New Roman" w:hAnsi="Times New Roman"/>
          <w:color w:val="auto"/>
          <w:kern w:val="0"/>
        </w:rPr>
        <w:t>在整洁的晾晒场内晾晒溪黄草，厚度不宜超过10</w:t>
      </w:r>
      <w:r>
        <w:rPr>
          <w:rFonts w:ascii="Times New Roman" w:hAnsi="Times New Roman"/>
          <w:color w:val="auto"/>
          <w:kern w:val="0"/>
        </w:rPr>
        <w:t xml:space="preserve"> </w:t>
      </w:r>
      <w:r>
        <w:rPr>
          <w:rFonts w:hint="eastAsia" w:ascii="Times New Roman" w:hAnsi="Times New Roman"/>
          <w:color w:val="auto"/>
          <w:kern w:val="0"/>
        </w:rPr>
        <w:t>cm，晾晒时要经常翻动，晒干后，进行拣选，去除杂质和非药用部位。</w:t>
      </w:r>
    </w:p>
    <w:p w14:paraId="2373BD36">
      <w:pPr>
        <w:tabs>
          <w:tab w:val="left" w:pos="639"/>
        </w:tabs>
        <w:adjustRightInd/>
        <w:spacing w:before="164"/>
        <w:ind w:right="119"/>
        <w:jc w:val="left"/>
        <w:rPr>
          <w:rFonts w:ascii="黑体" w:hAnsi="黑体" w:eastAsia="黑体" w:cs="黑体"/>
          <w:color w:val="auto"/>
          <w:kern w:val="0"/>
        </w:rPr>
      </w:pPr>
      <w:r>
        <w:rPr>
          <w:rFonts w:hint="eastAsia" w:ascii="黑体" w:hAnsi="黑体" w:eastAsia="黑体" w:cs="黑体"/>
          <w:color w:val="auto"/>
          <w:kern w:val="0"/>
        </w:rPr>
        <w:t>1</w:t>
      </w:r>
      <w:r>
        <w:rPr>
          <w:rFonts w:ascii="黑体" w:hAnsi="黑体" w:eastAsia="黑体" w:cs="黑体"/>
          <w:color w:val="auto"/>
          <w:kern w:val="0"/>
        </w:rPr>
        <w:t>0</w:t>
      </w:r>
      <w:r>
        <w:rPr>
          <w:rFonts w:hint="eastAsia" w:ascii="黑体" w:hAnsi="黑体" w:eastAsia="黑体" w:cs="黑体"/>
          <w:color w:val="auto"/>
          <w:kern w:val="0"/>
        </w:rPr>
        <w:t xml:space="preserve"> 质量标准</w:t>
      </w:r>
    </w:p>
    <w:p w14:paraId="14F8217C">
      <w:pPr>
        <w:adjustRightInd/>
        <w:jc w:val="left"/>
        <w:rPr>
          <w:rFonts w:ascii="黑体" w:hAnsi="黑体" w:eastAsia="黑体" w:cs="黑体"/>
          <w:color w:val="auto"/>
          <w:kern w:val="0"/>
        </w:rPr>
      </w:pPr>
      <w:r>
        <w:rPr>
          <w:rFonts w:hint="eastAsia" w:ascii="黑体" w:hAnsi="黑体" w:eastAsia="黑体" w:cs="黑体"/>
          <w:color w:val="auto"/>
          <w:kern w:val="0"/>
        </w:rPr>
        <w:t xml:space="preserve">   </w:t>
      </w:r>
      <w:r>
        <w:rPr>
          <w:rFonts w:hint="eastAsia" w:ascii="Times New Roman" w:hAnsi="Times New Roman"/>
          <w:color w:val="auto"/>
          <w:kern w:val="0"/>
        </w:rPr>
        <w:t>应符合《广东省中药材标准》（第二册）“溪黄草”项下的指标项目标准要求：水分</w:t>
      </w:r>
      <w:r>
        <w:rPr>
          <w:rFonts w:ascii="Times New Roman" w:hAnsi="Times New Roman"/>
          <w:color w:val="auto"/>
          <w:kern w:val="0"/>
        </w:rPr>
        <w:t>≤12.0%</w:t>
      </w:r>
      <w:r>
        <w:rPr>
          <w:rFonts w:hint="eastAsia" w:ascii="Times New Roman" w:hAnsi="Times New Roman"/>
          <w:color w:val="auto"/>
          <w:kern w:val="0"/>
        </w:rPr>
        <w:t>，总灰分</w:t>
      </w:r>
      <w:r>
        <w:rPr>
          <w:rFonts w:ascii="Times New Roman" w:hAnsi="Times New Roman"/>
          <w:color w:val="auto"/>
          <w:kern w:val="0"/>
        </w:rPr>
        <w:t>≤</w:t>
      </w:r>
      <w:r>
        <w:rPr>
          <w:rFonts w:hint="eastAsia" w:ascii="Times New Roman" w:hAnsi="Times New Roman"/>
          <w:color w:val="auto"/>
          <w:kern w:val="0"/>
        </w:rPr>
        <w:t>9</w:t>
      </w:r>
      <w:r>
        <w:rPr>
          <w:rFonts w:ascii="Times New Roman" w:hAnsi="Times New Roman"/>
          <w:color w:val="auto"/>
          <w:kern w:val="0"/>
        </w:rPr>
        <w:t>.0%</w:t>
      </w:r>
      <w:r>
        <w:rPr>
          <w:rFonts w:hint="eastAsia" w:ascii="Times New Roman" w:hAnsi="Times New Roman"/>
          <w:color w:val="auto"/>
          <w:kern w:val="0"/>
        </w:rPr>
        <w:t>，酸不溶性灰分</w:t>
      </w:r>
      <w:r>
        <w:rPr>
          <w:rFonts w:ascii="Times New Roman" w:hAnsi="Times New Roman"/>
          <w:color w:val="auto"/>
          <w:kern w:val="0"/>
        </w:rPr>
        <w:t>≤</w:t>
      </w:r>
      <w:r>
        <w:rPr>
          <w:rFonts w:hint="eastAsia" w:ascii="Times New Roman" w:hAnsi="Times New Roman"/>
          <w:color w:val="auto"/>
          <w:kern w:val="0"/>
        </w:rPr>
        <w:t>3</w:t>
      </w:r>
      <w:r>
        <w:rPr>
          <w:rFonts w:ascii="Times New Roman" w:hAnsi="Times New Roman"/>
          <w:color w:val="auto"/>
          <w:kern w:val="0"/>
        </w:rPr>
        <w:t>.0%</w:t>
      </w:r>
      <w:r>
        <w:rPr>
          <w:rFonts w:hint="eastAsia" w:ascii="Times New Roman" w:hAnsi="Times New Roman"/>
          <w:color w:val="auto"/>
          <w:kern w:val="0"/>
        </w:rPr>
        <w:t>，水溶性</w:t>
      </w:r>
      <w:r>
        <w:rPr>
          <w:rFonts w:ascii="Times New Roman" w:hAnsi="Times New Roman"/>
          <w:color w:val="auto"/>
          <w:kern w:val="0"/>
        </w:rPr>
        <w:t>浸出物≥</w:t>
      </w:r>
      <w:r>
        <w:rPr>
          <w:rFonts w:hint="eastAsia" w:ascii="Times New Roman" w:hAnsi="Times New Roman"/>
          <w:color w:val="auto"/>
          <w:kern w:val="0"/>
        </w:rPr>
        <w:t>16</w:t>
      </w:r>
      <w:r>
        <w:rPr>
          <w:rFonts w:ascii="Times New Roman" w:hAnsi="Times New Roman"/>
          <w:color w:val="auto"/>
          <w:kern w:val="0"/>
        </w:rPr>
        <w:t>.0%</w:t>
      </w:r>
      <w:r>
        <w:rPr>
          <w:rFonts w:hint="eastAsia" w:ascii="Times New Roman" w:hAnsi="Times New Roman"/>
          <w:color w:val="auto"/>
          <w:kern w:val="0"/>
        </w:rPr>
        <w:t>。</w:t>
      </w:r>
      <w:r>
        <w:rPr>
          <w:rFonts w:ascii="Times New Roman" w:hAnsi="Times New Roman"/>
          <w:color w:val="auto"/>
          <w:kern w:val="0"/>
        </w:rPr>
        <w:t>农药残留量</w:t>
      </w:r>
      <w:r>
        <w:rPr>
          <w:rFonts w:hint="eastAsia" w:ascii="Times New Roman" w:hAnsi="Times New Roman"/>
          <w:color w:val="auto"/>
          <w:kern w:val="0"/>
        </w:rPr>
        <w:t>和</w:t>
      </w:r>
      <w:r>
        <w:rPr>
          <w:rFonts w:ascii="Times New Roman" w:hAnsi="Times New Roman"/>
          <w:color w:val="auto"/>
          <w:kern w:val="0"/>
        </w:rPr>
        <w:t>重金属及其他有害物质应符合</w:t>
      </w:r>
      <w:r>
        <w:rPr>
          <w:rFonts w:hint="eastAsia" w:ascii="Times New Roman" w:hAnsi="Times New Roman"/>
          <w:color w:val="auto"/>
          <w:kern w:val="0"/>
        </w:rPr>
        <w:t>《中华人民共和国药典（2020年 一部）》</w:t>
      </w:r>
      <w:r>
        <w:rPr>
          <w:rFonts w:hint="eastAsia" w:ascii="MS Mincho" w:hAnsi="MS Mincho" w:eastAsia="MS Mincho" w:cs="MS Mincho"/>
          <w:color w:val="auto"/>
          <w:kern w:val="0"/>
        </w:rPr>
        <w:t>｡</w:t>
      </w:r>
    </w:p>
    <w:p w14:paraId="3313595C">
      <w:pPr>
        <w:tabs>
          <w:tab w:val="left" w:pos="639"/>
        </w:tabs>
        <w:adjustRightInd/>
        <w:spacing w:before="164"/>
        <w:ind w:right="119"/>
        <w:jc w:val="left"/>
        <w:rPr>
          <w:rFonts w:ascii="黑体" w:hAnsi="黑体" w:eastAsia="黑体" w:cs="黑体"/>
          <w:color w:val="auto"/>
          <w:kern w:val="0"/>
        </w:rPr>
      </w:pPr>
      <w:r>
        <w:rPr>
          <w:rFonts w:hint="eastAsia" w:ascii="黑体" w:hAnsi="黑体" w:eastAsia="黑体" w:cs="黑体"/>
          <w:color w:val="auto"/>
          <w:kern w:val="0"/>
        </w:rPr>
        <w:t>1</w:t>
      </w:r>
      <w:r>
        <w:rPr>
          <w:rFonts w:ascii="黑体" w:hAnsi="黑体" w:eastAsia="黑体" w:cs="黑体"/>
          <w:color w:val="auto"/>
          <w:kern w:val="0"/>
        </w:rPr>
        <w:t>1</w:t>
      </w:r>
      <w:r>
        <w:rPr>
          <w:rFonts w:hint="eastAsia" w:ascii="黑体" w:hAnsi="黑体" w:eastAsia="黑体" w:cs="黑体"/>
          <w:color w:val="auto"/>
          <w:kern w:val="0"/>
        </w:rPr>
        <w:t xml:space="preserve"> 包装、贮藏和运输</w:t>
      </w:r>
    </w:p>
    <w:p w14:paraId="5A86E0E4">
      <w:pPr>
        <w:adjustRightInd/>
        <w:jc w:val="left"/>
        <w:rPr>
          <w:rFonts w:ascii="黑体" w:hAnsi="黑体" w:eastAsia="黑体" w:cs="黑体"/>
          <w:color w:val="auto"/>
          <w:kern w:val="0"/>
        </w:rPr>
      </w:pPr>
      <w:r>
        <w:rPr>
          <w:rFonts w:hint="eastAsia" w:ascii="黑体" w:hAnsi="黑体" w:eastAsia="黑体" w:cs="黑体"/>
          <w:color w:val="auto"/>
          <w:kern w:val="0"/>
        </w:rPr>
        <w:t>1</w:t>
      </w:r>
      <w:r>
        <w:rPr>
          <w:rFonts w:ascii="黑体" w:hAnsi="黑体" w:eastAsia="黑体" w:cs="黑体"/>
          <w:color w:val="auto"/>
          <w:kern w:val="0"/>
        </w:rPr>
        <w:t>1.</w:t>
      </w:r>
      <w:r>
        <w:rPr>
          <w:rFonts w:hint="eastAsia" w:ascii="黑体" w:hAnsi="黑体" w:eastAsia="黑体" w:cs="黑体"/>
          <w:color w:val="auto"/>
          <w:kern w:val="0"/>
        </w:rPr>
        <w:t>1 包装</w:t>
      </w:r>
    </w:p>
    <w:p w14:paraId="58E1A8E8">
      <w:pPr>
        <w:adjustRightInd/>
        <w:ind w:firstLine="420" w:firstLineChars="200"/>
        <w:jc w:val="left"/>
        <w:rPr>
          <w:color w:val="auto"/>
          <w:kern w:val="0"/>
        </w:rPr>
      </w:pPr>
      <w:r>
        <w:rPr>
          <w:rFonts w:hint="eastAsia"/>
          <w:color w:val="auto"/>
          <w:kern w:val="0"/>
        </w:rPr>
        <w:t xml:space="preserve"> </w:t>
      </w:r>
      <w:r>
        <w:rPr>
          <w:color w:val="auto"/>
          <w:kern w:val="0"/>
        </w:rPr>
        <w:t>应选用干燥、清洁、无异味的材料制成的容器。包装</w:t>
      </w:r>
      <w:r>
        <w:rPr>
          <w:rFonts w:hint="eastAsia"/>
          <w:color w:val="auto"/>
          <w:kern w:val="0"/>
        </w:rPr>
        <w:t>应</w:t>
      </w:r>
      <w:r>
        <w:rPr>
          <w:color w:val="auto"/>
          <w:kern w:val="0"/>
        </w:rPr>
        <w:t>牢固、密封、防潮。包装上须有标签，标明药材</w:t>
      </w:r>
      <w:r>
        <w:rPr>
          <w:rFonts w:hint="eastAsia"/>
          <w:color w:val="auto"/>
          <w:kern w:val="0"/>
        </w:rPr>
        <w:t>名称</w:t>
      </w:r>
      <w:r>
        <w:rPr>
          <w:color w:val="auto"/>
          <w:kern w:val="0"/>
        </w:rPr>
        <w:t>、</w:t>
      </w:r>
      <w:r>
        <w:rPr>
          <w:rFonts w:hint="eastAsia"/>
          <w:color w:val="auto"/>
          <w:kern w:val="0"/>
        </w:rPr>
        <w:t>批号、规格、</w:t>
      </w:r>
      <w:r>
        <w:rPr>
          <w:color w:val="auto"/>
          <w:kern w:val="0"/>
        </w:rPr>
        <w:t>产地</w:t>
      </w:r>
      <w:r>
        <w:rPr>
          <w:rFonts w:hint="eastAsia"/>
          <w:color w:val="auto"/>
          <w:kern w:val="0"/>
        </w:rPr>
        <w:t>、生产加工日期</w:t>
      </w:r>
      <w:r>
        <w:rPr>
          <w:color w:val="auto"/>
          <w:kern w:val="0"/>
        </w:rPr>
        <w:t>、</w:t>
      </w:r>
      <w:r>
        <w:rPr>
          <w:rFonts w:hint="eastAsia"/>
          <w:color w:val="auto"/>
          <w:kern w:val="0"/>
        </w:rPr>
        <w:t>生产</w:t>
      </w:r>
      <w:r>
        <w:rPr>
          <w:color w:val="auto"/>
          <w:kern w:val="0"/>
        </w:rPr>
        <w:t>单位等</w:t>
      </w:r>
      <w:r>
        <w:rPr>
          <w:rFonts w:hint="eastAsia"/>
          <w:color w:val="auto"/>
          <w:kern w:val="0"/>
        </w:rPr>
        <w:t>，并附有质量合格的标志（合格证）</w:t>
      </w:r>
      <w:r>
        <w:rPr>
          <w:color w:val="auto"/>
          <w:kern w:val="0"/>
        </w:rPr>
        <w:t>。</w:t>
      </w:r>
    </w:p>
    <w:p w14:paraId="73C855E1">
      <w:pPr>
        <w:adjustRightInd/>
        <w:jc w:val="left"/>
        <w:rPr>
          <w:rFonts w:ascii="黑体" w:hAnsi="黑体" w:eastAsia="黑体" w:cs="黑体"/>
          <w:color w:val="auto"/>
          <w:kern w:val="0"/>
        </w:rPr>
      </w:pPr>
      <w:r>
        <w:rPr>
          <w:rFonts w:hint="eastAsia" w:ascii="黑体" w:hAnsi="黑体" w:eastAsia="黑体" w:cs="黑体"/>
          <w:color w:val="auto"/>
          <w:kern w:val="0"/>
        </w:rPr>
        <w:t>1</w:t>
      </w:r>
      <w:r>
        <w:rPr>
          <w:rFonts w:ascii="黑体" w:hAnsi="黑体" w:eastAsia="黑体" w:cs="黑体"/>
          <w:color w:val="auto"/>
          <w:kern w:val="0"/>
        </w:rPr>
        <w:t>1.</w:t>
      </w:r>
      <w:r>
        <w:rPr>
          <w:rFonts w:hint="eastAsia" w:ascii="黑体" w:hAnsi="黑体" w:eastAsia="黑体" w:cs="黑体"/>
          <w:color w:val="auto"/>
          <w:kern w:val="0"/>
        </w:rPr>
        <w:t>2 贮藏</w:t>
      </w:r>
    </w:p>
    <w:p w14:paraId="7095ED32">
      <w:pPr>
        <w:adjustRightInd/>
        <w:ind w:firstLine="420" w:firstLineChars="200"/>
        <w:jc w:val="left"/>
        <w:rPr>
          <w:color w:val="auto"/>
          <w:kern w:val="0"/>
        </w:rPr>
      </w:pPr>
      <w:r>
        <w:rPr>
          <w:color w:val="auto"/>
          <w:kern w:val="0"/>
        </w:rPr>
        <w:t>包装好的</w:t>
      </w:r>
      <w:r>
        <w:rPr>
          <w:rFonts w:hint="eastAsia"/>
          <w:color w:val="auto"/>
          <w:kern w:val="0"/>
        </w:rPr>
        <w:t>溪黄草药材应</w:t>
      </w:r>
      <w:r>
        <w:rPr>
          <w:color w:val="auto"/>
          <w:kern w:val="0"/>
        </w:rPr>
        <w:t>存放在具有防潮、防水、防虫、防鼠、防晒设施的专用库房，库房内不得堆放其它工具、货物等。</w:t>
      </w:r>
    </w:p>
    <w:p w14:paraId="7ED36F15">
      <w:pPr>
        <w:adjustRightInd/>
        <w:jc w:val="left"/>
        <w:rPr>
          <w:rFonts w:ascii="黑体" w:hAnsi="黑体" w:eastAsia="黑体" w:cs="黑体"/>
          <w:color w:val="auto"/>
          <w:kern w:val="0"/>
        </w:rPr>
      </w:pPr>
      <w:r>
        <w:rPr>
          <w:rFonts w:hint="eastAsia" w:ascii="黑体" w:hAnsi="黑体" w:eastAsia="黑体" w:cs="黑体"/>
          <w:color w:val="auto"/>
          <w:kern w:val="0"/>
        </w:rPr>
        <w:t>1</w:t>
      </w:r>
      <w:r>
        <w:rPr>
          <w:rFonts w:ascii="黑体" w:hAnsi="黑体" w:eastAsia="黑体" w:cs="黑体"/>
          <w:color w:val="auto"/>
          <w:kern w:val="0"/>
        </w:rPr>
        <w:t>1.</w:t>
      </w:r>
      <w:r>
        <w:rPr>
          <w:rFonts w:hint="eastAsia" w:ascii="黑体" w:hAnsi="黑体" w:eastAsia="黑体" w:cs="黑体"/>
          <w:color w:val="auto"/>
          <w:kern w:val="0"/>
        </w:rPr>
        <w:t>3 运输</w:t>
      </w:r>
    </w:p>
    <w:p w14:paraId="781D20A3">
      <w:pPr>
        <w:adjustRightInd/>
        <w:ind w:firstLine="420" w:firstLineChars="200"/>
        <w:jc w:val="left"/>
        <w:rPr>
          <w:color w:val="auto"/>
          <w:kern w:val="0"/>
        </w:rPr>
      </w:pPr>
      <w:r>
        <w:rPr>
          <w:color w:val="auto"/>
          <w:kern w:val="0"/>
        </w:rPr>
        <w:t>运输工具</w:t>
      </w:r>
      <w:r>
        <w:rPr>
          <w:rFonts w:hint="eastAsia"/>
          <w:color w:val="auto"/>
          <w:kern w:val="0"/>
        </w:rPr>
        <w:t>应</w:t>
      </w:r>
      <w:r>
        <w:rPr>
          <w:color w:val="auto"/>
          <w:kern w:val="0"/>
        </w:rPr>
        <w:t>清洁、干燥、无异味、无污染。运输过程中注意防雨、</w:t>
      </w:r>
      <w:r>
        <w:rPr>
          <w:rFonts w:hint="eastAsia"/>
          <w:color w:val="auto"/>
          <w:kern w:val="0"/>
        </w:rPr>
        <w:t>防潮</w:t>
      </w:r>
      <w:r>
        <w:rPr>
          <w:color w:val="auto"/>
          <w:kern w:val="0"/>
        </w:rPr>
        <w:t>、防曝晒、防污染</w:t>
      </w:r>
      <w:r>
        <w:rPr>
          <w:rFonts w:hint="eastAsia"/>
          <w:color w:val="auto"/>
          <w:kern w:val="0"/>
        </w:rPr>
        <w:t>，</w:t>
      </w:r>
      <w:r>
        <w:rPr>
          <w:color w:val="auto"/>
          <w:kern w:val="0"/>
        </w:rPr>
        <w:t>严禁与</w:t>
      </w:r>
      <w:r>
        <w:rPr>
          <w:rFonts w:hint="eastAsia"/>
          <w:color w:val="auto"/>
          <w:kern w:val="0"/>
        </w:rPr>
        <w:t>产</w:t>
      </w:r>
      <w:r>
        <w:rPr>
          <w:color w:val="auto"/>
          <w:kern w:val="0"/>
        </w:rPr>
        <w:t>生污染的其它货物混装运输。</w:t>
      </w:r>
    </w:p>
    <w:p w14:paraId="4170443B">
      <w:pPr>
        <w:tabs>
          <w:tab w:val="left" w:pos="639"/>
        </w:tabs>
        <w:adjustRightInd/>
        <w:spacing w:before="164"/>
        <w:ind w:right="119"/>
        <w:jc w:val="left"/>
        <w:rPr>
          <w:rFonts w:ascii="黑体" w:hAnsi="黑体" w:eastAsia="黑体" w:cs="黑体"/>
          <w:color w:val="auto"/>
          <w:kern w:val="0"/>
        </w:rPr>
      </w:pPr>
      <w:r>
        <w:rPr>
          <w:rFonts w:hint="eastAsia" w:ascii="黑体" w:hAnsi="黑体" w:eastAsia="黑体" w:cs="黑体"/>
          <w:color w:val="auto"/>
          <w:kern w:val="0"/>
        </w:rPr>
        <w:t>1</w:t>
      </w:r>
      <w:r>
        <w:rPr>
          <w:rFonts w:ascii="黑体" w:hAnsi="黑体" w:eastAsia="黑体" w:cs="黑体"/>
          <w:color w:val="auto"/>
          <w:kern w:val="0"/>
        </w:rPr>
        <w:t>2</w:t>
      </w:r>
      <w:r>
        <w:rPr>
          <w:rFonts w:hint="eastAsia" w:ascii="黑体" w:hAnsi="黑体" w:eastAsia="黑体" w:cs="黑体"/>
          <w:color w:val="auto"/>
          <w:kern w:val="0"/>
        </w:rPr>
        <w:t xml:space="preserve"> 生产档案</w:t>
      </w:r>
    </w:p>
    <w:p w14:paraId="6FFC42BE">
      <w:pPr>
        <w:adjustRightInd/>
        <w:ind w:firstLine="420" w:firstLineChars="200"/>
        <w:jc w:val="left"/>
        <w:rPr>
          <w:color w:val="auto"/>
          <w:kern w:val="0"/>
        </w:rPr>
      </w:pPr>
      <w:r>
        <w:rPr>
          <w:color w:val="auto"/>
          <w:kern w:val="0"/>
        </w:rPr>
        <w:t>对种植物种、产地环境、</w:t>
      </w:r>
      <w:r>
        <w:rPr>
          <w:rFonts w:hint="eastAsia"/>
          <w:color w:val="auto"/>
          <w:kern w:val="0"/>
        </w:rPr>
        <w:t>种植管理</w:t>
      </w:r>
      <w:r>
        <w:rPr>
          <w:color w:val="auto"/>
          <w:kern w:val="0"/>
        </w:rPr>
        <w:t>、病虫</w:t>
      </w:r>
      <w:r>
        <w:rPr>
          <w:rFonts w:hint="eastAsia"/>
          <w:color w:val="auto"/>
          <w:kern w:val="0"/>
        </w:rPr>
        <w:t>草</w:t>
      </w:r>
      <w:r>
        <w:rPr>
          <w:color w:val="auto"/>
          <w:kern w:val="0"/>
        </w:rPr>
        <w:t>害防治、采收、产地初加工、</w:t>
      </w:r>
      <w:r>
        <w:rPr>
          <w:rFonts w:hint="eastAsia"/>
          <w:color w:val="auto"/>
          <w:kern w:val="0"/>
        </w:rPr>
        <w:t>包装、</w:t>
      </w:r>
      <w:r>
        <w:rPr>
          <w:color w:val="auto"/>
          <w:kern w:val="0"/>
        </w:rPr>
        <w:t>贮藏、 运输</w:t>
      </w:r>
      <w:r>
        <w:rPr>
          <w:rFonts w:hint="eastAsia"/>
          <w:color w:val="auto"/>
          <w:kern w:val="0"/>
        </w:rPr>
        <w:t>、</w:t>
      </w:r>
      <w:r>
        <w:rPr>
          <w:color w:val="auto"/>
          <w:kern w:val="0"/>
        </w:rPr>
        <w:t>质量</w:t>
      </w:r>
      <w:r>
        <w:rPr>
          <w:rFonts w:hint="eastAsia"/>
          <w:color w:val="auto"/>
          <w:kern w:val="0"/>
        </w:rPr>
        <w:t>检验</w:t>
      </w:r>
      <w:r>
        <w:rPr>
          <w:color w:val="auto"/>
          <w:kern w:val="0"/>
        </w:rPr>
        <w:t>等生产各环节内容进行详细记录，建立档案。</w:t>
      </w:r>
    </w:p>
    <w:bookmarkEnd w:id="17"/>
    <w:p w14:paraId="199A90D3">
      <w:pPr>
        <w:ind w:firstLine="420"/>
        <w:jc w:val="center"/>
        <w:rPr>
          <w:rFonts w:ascii="黑体" w:hAnsi="黑体" w:eastAsia="黑体"/>
          <w:color w:val="auto"/>
        </w:rPr>
      </w:pPr>
      <w:bookmarkStart w:id="47" w:name="BookMark5"/>
      <w:r>
        <w:rPr>
          <w:rFonts w:hint="eastAsia" w:ascii="黑体" w:hAnsi="黑体" w:eastAsia="黑体"/>
          <w:color w:val="auto"/>
        </w:rPr>
        <w:t xml:space="preserve">                                                                                                                                                                                                                                                                                                                                                                                                                                                                                                                                                                                                                                                                                                                                                                                                                                                                                                                                                                                                                                                                                                                                                                                                                                                                                                                                                                                                                                                                                                                                                                                                                                                                                                                                                                                                                                                                                                                                                                                                                                                                                                                                                                                                                                                                                                                                                                                                                                                                                                                                                                                                                                                                                                                                                                                                                                                                                                                                                                                                                                                                                                                                                                                                                                                                                                                                                                                                                                                                                                                                                                                                                                                                                                                                                                                                                                                                                                                                                                                                                                                                                                                                                                                                                </w:t>
      </w:r>
      <w:r>
        <w:rPr>
          <w:rFonts w:hint="eastAsia" w:ascii="黑体" w:hAnsi="黑体" w:eastAsia="黑体"/>
          <w:color w:val="auto"/>
        </w:rPr>
        <w:t xml:space="preserve">                                                                                                                                                                                                                                                                                                                                                                                                                                                                                                                                                                                                                                                                                                                                                                                                                                                                                                                                                                                                                                                                                                                                                                                                                                                                                                                                                                                                                                                                                                                                                                                                                                                                                                                                                                                                                                                                                                                                                                                                                                                                                                                                                                                                                                                                                                                                                                                                                                                                                                                                                                                                                                                                                                                                                                                                                                                                                                                                                                                                                                                                                                                                                                                                                                                                                                                                                                                                                                                                                             </w:t>
      </w:r>
      <w:r>
        <w:rPr>
          <w:rFonts w:ascii="黑体" w:hAnsi="黑体" w:eastAsia="黑体"/>
          <w:color w:val="auto"/>
        </w:rPr>
        <w:br w:type="page"/>
      </w:r>
    </w:p>
    <w:p w14:paraId="37B59633">
      <w:pPr>
        <w:pStyle w:val="183"/>
        <w:tabs>
          <w:tab w:val="center" w:pos="4201"/>
          <w:tab w:val="right" w:leader="dot" w:pos="9298"/>
        </w:tabs>
        <w:ind w:firstLine="420"/>
        <w:jc w:val="center"/>
        <w:rPr>
          <w:rFonts w:ascii="黑体" w:hAnsi="黑体" w:eastAsia="黑体"/>
          <w:color w:val="auto"/>
        </w:rPr>
        <w:sectPr>
          <w:headerReference r:id="rId13" w:type="default"/>
          <w:footerReference r:id="rId15" w:type="default"/>
          <w:headerReference r:id="rId14" w:type="even"/>
          <w:footerReference r:id="rId16" w:type="even"/>
          <w:pgSz w:w="11906" w:h="16838"/>
          <w:pgMar w:top="2410" w:right="1134" w:bottom="1134" w:left="1134" w:header="1418" w:footer="1134" w:gutter="284"/>
          <w:pgNumType w:start="1"/>
          <w:cols w:space="425" w:num="1"/>
          <w:formProt w:val="0"/>
          <w:docGrid w:type="lines" w:linePitch="312" w:charSpace="0"/>
        </w:sectPr>
      </w:pPr>
    </w:p>
    <w:p w14:paraId="06271660">
      <w:pPr>
        <w:pStyle w:val="183"/>
        <w:tabs>
          <w:tab w:val="center" w:pos="4201"/>
          <w:tab w:val="right" w:leader="dot" w:pos="9298"/>
        </w:tabs>
        <w:ind w:firstLine="0" w:firstLineChars="0"/>
        <w:jc w:val="center"/>
        <w:rPr>
          <w:color w:val="auto"/>
        </w:rPr>
      </w:pPr>
      <w:r>
        <w:rPr>
          <w:rFonts w:hint="eastAsia" w:ascii="黑体" w:hAnsi="黑体" w:eastAsia="黑体"/>
          <w:color w:val="auto"/>
        </w:rPr>
        <w:t xml:space="preserve">   </w:t>
      </w:r>
      <w:bookmarkEnd w:id="47"/>
      <w:bookmarkStart w:id="48" w:name="BookMark8"/>
      <w:r>
        <w:rPr>
          <w:color w:val="auto"/>
        </w:rPr>
        <mc:AlternateContent>
          <mc:Choice Requires="wpg">
            <w:drawing>
              <wp:inline distT="0" distB="0" distL="114300" distR="114300">
                <wp:extent cx="5934075" cy="156845"/>
                <wp:effectExtent l="0" t="0" r="0" b="0"/>
                <wp:docPr id="14" name="组合 14"/>
                <wp:cNvGraphicFramePr/>
                <a:graphic xmlns:a="http://schemas.openxmlformats.org/drawingml/2006/main">
                  <a:graphicData uri="http://schemas.microsoft.com/office/word/2010/wordprocessingGroup">
                    <wpg:wgp>
                      <wpg:cNvGrpSpPr>
                        <a:grpSpLocks noRot="1"/>
                      </wpg:cNvGrpSpPr>
                      <wpg:grpSpPr>
                        <a:xfrm>
                          <a:off x="0" y="0"/>
                          <a:ext cx="5934075" cy="156845"/>
                          <a:chOff x="0" y="0"/>
                          <a:chExt cx="7140" cy="2823"/>
                        </a:xfrm>
                      </wpg:grpSpPr>
                      <wps:wsp>
                        <wps:cNvPr id="11" name="矩形 11"/>
                        <wps:cNvSpPr>
                          <a:spLocks noChangeAspect="1" noTextEdit="1"/>
                        </wps:cNvSpPr>
                        <wps:spPr>
                          <a:xfrm>
                            <a:off x="0" y="0"/>
                            <a:ext cx="7140" cy="2823"/>
                          </a:xfrm>
                          <a:prstGeom prst="rect">
                            <a:avLst/>
                          </a:prstGeom>
                          <a:noFill/>
                          <a:ln>
                            <a:noFill/>
                          </a:ln>
                        </wps:spPr>
                        <wps:bodyPr upright="1"/>
                      </wps:wsp>
                      <wps:wsp>
                        <wps:cNvPr id="12" name="直接连接符 12"/>
                        <wps:cNvCnPr/>
                        <wps:spPr>
                          <a:xfrm flipV="1">
                            <a:off x="2430" y="114"/>
                            <a:ext cx="1983" cy="46"/>
                          </a:xfrm>
                          <a:prstGeom prst="line">
                            <a:avLst/>
                          </a:prstGeom>
                          <a:ln w="9525" cap="flat" cmpd="sng">
                            <a:solidFill>
                              <a:srgbClr val="000000"/>
                            </a:solidFill>
                            <a:prstDash val="solid"/>
                            <a:headEnd type="none" w="med" len="med"/>
                            <a:tailEnd type="none" w="med" len="med"/>
                          </a:ln>
                        </wps:spPr>
                        <wps:bodyPr/>
                      </wps:wsp>
                    </wpg:wgp>
                  </a:graphicData>
                </a:graphic>
              </wp:inline>
            </w:drawing>
          </mc:Choice>
          <mc:Fallback>
            <w:pict>
              <v:group id="_x0000_s1026" o:spid="_x0000_s1026" o:spt="203" style="height:12.35pt;width:467.25pt;" coordsize="7140,2823" o:gfxdata="UEsDBAoAAAAAAIdO4kAAAAAAAAAAAAAAAAAEAAAAZHJzL1BLAwQUAAAACACHTuJA8VN679YAAAAE&#10;AQAADwAAAGRycy9kb3ducmV2LnhtbE2PzUvDQBDF74L/wzKCN7tJP/yI2RQp6qkItoJ4m2anSWh2&#10;NmS3SfvfO3rRy8DjPd77Tb48uVYN1IfGs4F0koAiLr1tuDLwsX25uQcVIrLF1jMZOFOAZXF5kWNm&#10;/cjvNGxipaSEQ4YG6hi7TOtQ1uQwTHxHLN7e9w6jyL7StsdRyl2rp0lyqx02LAs1drSqqTxsjs7A&#10;64jj0yx9HtaH/er8tV28fa5TMub6Kk0eQUU6xb8w/OALOhTCtPNHtkG1BuSR+HvFe5jNF6B2Bqbz&#10;O9BFrv/DF99QSwMEFAAAAAgAh07iQGm6+C3cAgAAzAYAAA4AAABkcnMvZTJvRG9jLnhtbL1VTW/U&#10;MBC9I/EfLN9pNtndso2arVC37aWCihburuMkFo5t2d7N9s6BE+KOBBISSEgcuSHErynlZzB29rui&#10;WoFEDpY/ZsYz7z1P9g+mtUATZixXMsPxTgcjJqnKuSwz/Ozi+MEAI+uIzIlQkmX4ill8MLx/b7/R&#10;KUtUpUTODIIg0qaNznDlnE6jyNKK1cTuKM0kHBbK1MTB0pRRbkgD0WsRJZ3ObtQok2ujKLMWdkft&#10;IZ5FNNsEVEXBKRspOq6ZdG1UwwRxUJKtuLZ4GLItCkbdk6KwzCGRYajUhREugfmlH6PhPklLQ3TF&#10;6SwFsk0KGzXVhEu4dBFqRBxBY8Nvhao5Ncqqwu1QVUdtIQERqCLubGBzYtRYh1rKtCn1AnQgagP1&#10;vw5LH0/ODOI5KKGHkSQ1MH7z7eX1m1cINgCdRpcpGJ0Yfa7PTFsiTE8VfWGRVE8VQBp7w2jT0q/L&#10;pdu0MLV3h5rRNBBwtSCATR2isNnf6/Y6D/sYUTiL+7uDXr9liFZA4y03Wh3NHB/GPWDUeyWDpBvS&#10;IWl7Y8hrkUejQbV2CaX9NyjPK6JZYMh6lOZQxgso33++/v4BxQEhfzcYzXG0CxAPKyJL9shqkKtH&#10;E3C9AEiOcr4C7oqvD2RnbGwD6x3okFQb606YqpGfZNhADkHJZHJqned1aeLpk+qYCxGejZBrG2Do&#10;dwDveXZ+dqnyK4BlrA0vq7VygAYvr//BR7Lg4+3Xn68//vrxDsabL59QnLQaD+AeyjMTFD/Pv5UQ&#10;KgTXzz0vK/JNel0QnFdp+0xIOtdwvDfotlLs7a4JcYnjDGrBpdcOSf8AtZCoyfBeP/EPgkCrLaDF&#10;wbTWeYatLIOvVYLnnhIfyJry8lAYNCG+3YVvlsKamWd6RGzV2oUjb0bSipH8SObIXWnoAxL6P/Yp&#10;1CzHSDD4XfhZsHSEi20s7xIFBApiCUIIzxSaXBDcrCH7Lrq6DvbLn9Dw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PFTeu/WAAAABAEAAA8AAAAAAAAAAQAgAAAAIgAAAGRycy9kb3ducmV2LnhtbFBL&#10;AQIUABQAAAAIAIdO4kBpuvgt3AIAAMwGAAAOAAAAAAAAAAEAIAAAACUBAABkcnMvZTJvRG9jLnht&#10;bFBLBQYAAAAABgAGAFkBAABzBgAAAAA=&#10;">
                <o:lock v:ext="edit" rotation="t" aspectratio="f"/>
                <v:rect id="_x0000_s1026" o:spid="_x0000_s1026" o:spt="1" style="position:absolute;left:0;top:0;height:2823;width:7140;" filled="f" stroked="f" coordsize="21600,21600" o:gfxdata="UEsDBAoAAAAAAIdO4kAAAAAAAAAAAAAAAAAEAAAAZHJzL1BLAwQUAAAACACHTuJAf3MBi7sAAADb&#10;AAAADwAAAGRycy9kb3ducmV2LnhtbEVPTWuDQBC9B/Iflgn0EprVHkqw2eQghEoISE2a8+BOVeLO&#10;qrtV+++7hUJu83ifszvMphUjDa6xrCDeRCCIS6sbrhRcL8fnLQjnkTW2lknBDzk47JeLHSbaTvxB&#10;Y+ErEULYJaig9r5LpHRlTQbdxnbEgfuyg0Ef4FBJPeAUwk0rX6LoVRpsODTU2FFaU3kvvo2CqczH&#10;2+X8LvP1LbPcZ31afJ6UelrF0RsIT7N/iP/dmQ7zY/j7JRw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Bi7sAAADb&#10;AAAADwAAAAAAAAABACAAAAAiAAAAZHJzL2Rvd25yZXYueG1sUEsBAhQAFAAAAAgAh07iQDMvBZ47&#10;AAAAOQAAABAAAAAAAAAAAQAgAAAACgEAAGRycy9zaGFwZXhtbC54bWxQSwUGAAAAAAYABgBbAQAA&#10;tAMAAAAA&#10;">
                  <v:fill on="f" focussize="0,0"/>
                  <v:stroke on="f"/>
                  <v:imagedata o:title=""/>
                  <o:lock v:ext="edit" text="t" aspectratio="t"/>
                </v:rect>
                <v:line id="_x0000_s1026" o:spid="_x0000_s1026" o:spt="20" style="position:absolute;left:2430;top:114;flip:y;height:46;width:1983;" filled="f" stroked="t" coordsize="21600,21600" o:gfxdata="UEsDBAoAAAAAAIdO4kAAAAAAAAAAAAAAAAAEAAAAZHJzL1BLAwQUAAAACACHTuJAiazVbroAAADb&#10;AAAADwAAAGRycy9kb3ducmV2LnhtbEVP32vCMBB+H/g/hBN8m4kVxuyMIqIiDIRpt+dbc7bF5lKa&#10;WPW/N4Lg2318P286v9padNT6yrGG0VCBIM6dqbjQkB3W758gfEA2WDsmDTfyMJ/13qaYGnfhH+r2&#10;oRAxhH2KGsoQmlRKn5dk0Q9dQxy5o2sthgjbQpoWLzHc1jJR6kNarDg2lNjQsqT8tD9bDYu/79V4&#10;1/1bV5tJkf0am6lNovWgP1JfIAJdw0v8dG9NnJ/A45d4gJ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N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w10:wrap type="none"/>
                <w10:anchorlock/>
              </v:group>
            </w:pict>
          </mc:Fallback>
        </mc:AlternateContent>
      </w:r>
      <w:bookmarkEnd w:id="48"/>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731CE">
    <w:pPr>
      <w:pStyle w:val="55"/>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1F3F0">
    <w:pPr>
      <w:pStyle w:val="55"/>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0B73">
    <w:pPr>
      <w:pStyle w:val="115"/>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118467"/>
    </w:sdtPr>
    <w:sdtContent>
      <w:p w14:paraId="0B78BCEB">
        <w:pPr>
          <w:pStyle w:val="55"/>
          <w:jc w:val="left"/>
        </w:pPr>
        <w:r>
          <w:rPr>
            <w:rFonts w:hAnsi="宋体"/>
            <w:sz w:val="21"/>
            <w:szCs w:val="21"/>
          </w:rPr>
          <w:fldChar w:fldCharType="begin"/>
        </w:r>
        <w:r>
          <w:rPr>
            <w:rFonts w:hAnsi="宋体"/>
            <w:sz w:val="21"/>
            <w:szCs w:val="21"/>
          </w:rPr>
          <w:instrText xml:space="preserve"> PAGE   \* MERGEFORMAT </w:instrText>
        </w:r>
        <w:r>
          <w:rPr>
            <w:rFonts w:hAnsi="宋体"/>
            <w:sz w:val="21"/>
            <w:szCs w:val="21"/>
          </w:rPr>
          <w:fldChar w:fldCharType="separate"/>
        </w:r>
        <w:r>
          <w:rPr>
            <w:rFonts w:hAnsi="宋体"/>
            <w:sz w:val="21"/>
            <w:szCs w:val="21"/>
            <w:lang w:val="zh-CN"/>
          </w:rPr>
          <w:t>II</w:t>
        </w:r>
        <w:r>
          <w:rPr>
            <w:rFonts w:hAnsi="宋体"/>
            <w:sz w:val="21"/>
            <w:szCs w:val="21"/>
          </w:rPr>
          <w:fldChar w:fldCharType="end"/>
        </w:r>
      </w:p>
    </w:sdtContent>
  </w:sdt>
  <w:p w14:paraId="6934B600">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94AD">
    <w:pPr>
      <w:pStyle w:val="115"/>
      <w:rPr>
        <w:rFonts w:hAnsi="宋体"/>
        <w:szCs w:val="18"/>
      </w:rPr>
    </w:pPr>
    <w:r>
      <w:rPr>
        <w:rFonts w:hAnsi="宋体"/>
        <w:szCs w:val="18"/>
      </w:rPr>
      <w:fldChar w:fldCharType="begin"/>
    </w:r>
    <w:r>
      <w:rPr>
        <w:rFonts w:hAnsi="宋体"/>
        <w:szCs w:val="18"/>
      </w:rPr>
      <w:instrText xml:space="preserve">PAGE   \* MERGEFORMAT</w:instrText>
    </w:r>
    <w:r>
      <w:rPr>
        <w:rFonts w:hAnsi="宋体"/>
        <w:szCs w:val="18"/>
      </w:rPr>
      <w:fldChar w:fldCharType="separate"/>
    </w:r>
    <w:r>
      <w:rPr>
        <w:rFonts w:hAnsi="宋体"/>
        <w:szCs w:val="18"/>
        <w:lang w:val="zh-CN"/>
      </w:rPr>
      <w:t>5</w:t>
    </w:r>
    <w:r>
      <w:rPr>
        <w:rFonts w:hAnsi="宋体"/>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AC55">
    <w:pPr>
      <w:pStyle w:val="114"/>
    </w:pPr>
    <w:r>
      <w:fldChar w:fldCharType="begin"/>
    </w:r>
    <w:r>
      <w:instrText xml:space="preserve"> PAGE   \* MERGEFORMAT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FD774">
    <w:pPr>
      <w:pStyle w:val="57"/>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880E">
    <w:pPr>
      <w:pStyle w:val="57"/>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8F42">
    <w:pPr>
      <w:pStyle w:val="124"/>
    </w:pPr>
    <w:r>
      <w:fldChar w:fldCharType="begin"/>
    </w:r>
    <w:r>
      <w:instrText xml:space="preserve"> STYLEREF  标准文件_文件编号  \* MERGEFORMAT </w:instrText>
    </w:r>
    <w:r>
      <w:fldChar w:fldCharType="separate"/>
    </w:r>
    <w:r>
      <w:t>DB44/T 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7875C">
    <w:pPr>
      <w:pStyle w:val="57"/>
      <w:jc w:val="left"/>
    </w:pPr>
    <w:r>
      <w:rPr>
        <w:rFonts w:hint="eastAsia" w:ascii="黑体" w:hAnsi="黑体" w:eastAsia="黑体" w:cs="黑体"/>
        <w:sz w:val="21"/>
        <w:szCs w:val="21"/>
      </w:rPr>
      <w:fldChar w:fldCharType="begin">
        <w:ffData>
          <w:name w:val="文字1"/>
          <w:enabled/>
          <w:calcOnExit w:val="0"/>
          <w:textInput>
            <w:default w:val="XXX"/>
          </w:textInput>
        </w:ffData>
      </w:fldChar>
    </w:r>
    <w:r>
      <w:rPr>
        <w:rFonts w:hint="eastAsia" w:ascii="黑体" w:hAnsi="黑体" w:eastAsia="黑体" w:cs="黑体"/>
        <w:sz w:val="21"/>
        <w:szCs w:val="21"/>
      </w:rPr>
      <w:instrText xml:space="preserve"> FORMTEXT </w:instrText>
    </w:r>
    <w:r>
      <w:rPr>
        <w:rFonts w:hint="eastAsia" w:ascii="黑体" w:hAnsi="黑体" w:eastAsia="黑体" w:cs="黑体"/>
        <w:sz w:val="21"/>
        <w:szCs w:val="21"/>
      </w:rPr>
      <w:fldChar w:fldCharType="separate"/>
    </w:r>
    <w:r>
      <w:rPr>
        <w:rFonts w:hint="eastAsia" w:ascii="黑体" w:hAnsi="黑体" w:eastAsia="黑体" w:cs="黑体"/>
        <w:sz w:val="21"/>
        <w:szCs w:val="21"/>
      </w:rPr>
      <w:t>DB4451/T</w:t>
    </w:r>
    <w:r>
      <w:rPr>
        <w:rFonts w:hint="eastAsia" w:ascii="黑体" w:hAnsi="黑体" w:eastAsia="黑体" w:cs="黑体"/>
        <w:sz w:val="21"/>
        <w:szCs w:val="21"/>
      </w:rPr>
      <w:fldChar w:fldCharType="end"/>
    </w:r>
    <w:r>
      <w:rPr>
        <w:rFonts w:hint="eastAsia" w:ascii="黑体" w:hAnsi="黑体" w:eastAsia="黑体" w:cs="黑体"/>
        <w:sz w:val="21"/>
        <w:szCs w:val="21"/>
      </w:rPr>
      <w:t xml:space="preserve"> </w:t>
    </w:r>
    <w:r>
      <w:rPr>
        <w:rFonts w:hint="eastAsia" w:ascii="黑体" w:hAnsi="黑体" w:eastAsia="黑体" w:cs="黑体"/>
        <w:sz w:val="21"/>
        <w:szCs w:val="21"/>
      </w:rPr>
      <w:fldChar w:fldCharType="begin">
        <w:ffData>
          <w:name w:val="NSTD_CODE_F"/>
          <w:enabled/>
          <w:calcOnExit w:val="0"/>
          <w:textInput>
            <w:default w:val="XXXX"/>
          </w:textInput>
        </w:ffData>
      </w:fldChar>
    </w:r>
    <w:r>
      <w:rPr>
        <w:rFonts w:hint="eastAsia" w:ascii="黑体" w:hAnsi="黑体" w:eastAsia="黑体" w:cs="黑体"/>
        <w:sz w:val="21"/>
        <w:szCs w:val="21"/>
      </w:rPr>
      <w:instrText xml:space="preserve"> FORMTEXT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r>
      <w:rPr>
        <w:rFonts w:hint="eastAsia" w:ascii="黑体" w:hAnsi="黑体" w:eastAsia="黑体" w:cs="黑体"/>
        <w:sz w:val="21"/>
        <w:szCs w:val="21"/>
      </w:rPr>
      <w:t>—</w:t>
    </w:r>
    <w:r>
      <w:rPr>
        <w:rFonts w:ascii="黑体" w:hAnsi="黑体" w:eastAsia="黑体" w:cs="黑体"/>
        <w:sz w:val="21"/>
        <w:szCs w:val="21"/>
      </w:rPr>
      <w:t>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2D94">
    <w:pPr>
      <w:pStyle w:val="124"/>
    </w:pPr>
    <w:r>
      <w:fldChar w:fldCharType="begin">
        <w:ffData>
          <w:name w:val="文字1"/>
          <w:enabled/>
          <w:calcOnExit w:val="0"/>
          <w:textInput>
            <w:default w:val="XXX"/>
          </w:textInput>
        </w:ffData>
      </w:fldChar>
    </w:r>
    <w:r>
      <w:instrText xml:space="preserve"> FORMTEXT </w:instrText>
    </w:r>
    <w:r>
      <w:fldChar w:fldCharType="separate"/>
    </w:r>
    <w:r>
      <w:rPr>
        <w:rFonts w:hint="eastAsia"/>
      </w:rPr>
      <w:t>DB44/T</w:t>
    </w:r>
    <w:r>
      <w:fldChar w:fldCharType="end"/>
    </w:r>
    <w:r>
      <w:rPr>
        <w:rFonts w:hint="eastAsia"/>
      </w:rPr>
      <w:t xml:space="preserve"> X</w:t>
    </w:r>
    <w:r>
      <w:t>X—</w:t>
    </w:r>
    <w:r>
      <w:rPr>
        <w:rFonts w:hint="eastAsia"/>
      </w:rPr>
      <w:t>202</w:t>
    </w:r>
    <w:r>
      <w:t>5</w:t>
    </w:r>
  </w:p>
  <w:p w14:paraId="58EC1FED">
    <w:pPr>
      <w:jc w:val="center"/>
      <w:rPr>
        <w:rFonts w:ascii="黑体" w:hAnsi="黑体" w:eastAsia="黑体" w:cs="黑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FEAC">
    <w:pPr>
      <w:pStyle w:val="125"/>
    </w:pPr>
    <w:r>
      <w:fldChar w:fldCharType="begin"/>
    </w:r>
    <w:r>
      <w:instrText xml:space="preserve"> STYLEREF  标准文件_文件编号 \* MERGEFORMAT </w:instrText>
    </w:r>
    <w:r>
      <w:fldChar w:fldCharType="separate"/>
    </w:r>
    <w:r>
      <w:t>DB44/T XX—2025</w:t>
    </w:r>
    <w:r>
      <w:fldChar w:fldCharType="end"/>
    </w:r>
  </w:p>
  <w:p w14:paraId="67D7BBE7">
    <w:pPr>
      <w:numPr>
        <w:ilvl w:val="255"/>
        <w:numId w:val="0"/>
      </w:num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02837933"/>
    <w:multiLevelType w:val="multilevel"/>
    <w:tmpl w:val="02837933"/>
    <w:lvl w:ilvl="0" w:tentative="0">
      <w:start w:val="1"/>
      <w:numFmt w:val="decimal"/>
      <w:pStyle w:val="12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223"/>
      <w:suff w:val="nothing"/>
      <w:lvlText w:val="%1%2.%3　"/>
      <w:lvlJc w:val="left"/>
      <w:pPr>
        <w:ind w:left="0" w:firstLine="0"/>
      </w:pPr>
    </w:lvl>
    <w:lvl w:ilvl="3" w:tentative="0">
      <w:start w:val="1"/>
      <w:numFmt w:val="decimal"/>
      <w:pStyle w:val="181"/>
      <w:suff w:val="nothing"/>
      <w:lvlText w:val="%1%2.%3.%4　"/>
      <w:lvlJc w:val="left"/>
      <w:pPr>
        <w:ind w:left="0" w:firstLine="0"/>
      </w:pPr>
    </w:lvl>
    <w:lvl w:ilvl="4" w:tentative="0">
      <w:start w:val="1"/>
      <w:numFmt w:val="decimal"/>
      <w:pStyle w:val="217"/>
      <w:suff w:val="nothing"/>
      <w:lvlText w:val="%1%2.%3.%4.%5　"/>
      <w:lvlJc w:val="left"/>
      <w:pPr>
        <w:ind w:left="0" w:firstLine="0"/>
      </w:pPr>
    </w:lvl>
    <w:lvl w:ilvl="5" w:tentative="0">
      <w:start w:val="1"/>
      <w:numFmt w:val="decimal"/>
      <w:pStyle w:val="219"/>
      <w:suff w:val="nothing"/>
      <w:lvlText w:val="%1%2.%3.%4.%5.%6　"/>
      <w:lvlJc w:val="left"/>
      <w:pPr>
        <w:ind w:left="0" w:firstLine="0"/>
      </w:pPr>
    </w:lvl>
    <w:lvl w:ilvl="6" w:tentative="0">
      <w:start w:val="1"/>
      <w:numFmt w:val="decimal"/>
      <w:pStyle w:val="22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79102AD"/>
    <w:multiLevelType w:val="multilevel"/>
    <w:tmpl w:val="079102AD"/>
    <w:lvl w:ilvl="0" w:tentative="0">
      <w:start w:val="1"/>
      <w:numFmt w:val="decimal"/>
      <w:pStyle w:val="24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3">
    <w:nsid w:val="07ED3FEA"/>
    <w:multiLevelType w:val="multilevel"/>
    <w:tmpl w:val="07ED3FEA"/>
    <w:lvl w:ilvl="0" w:tentative="0">
      <w:start w:val="1"/>
      <w:numFmt w:val="none"/>
      <w:pStyle w:val="152"/>
      <w:lvlText w:val="%1"/>
      <w:lvlJc w:val="left"/>
      <w:pPr>
        <w:ind w:left="425" w:hanging="425"/>
      </w:pPr>
      <w:rPr>
        <w:rFonts w:hint="eastAsia"/>
      </w:rPr>
    </w:lvl>
    <w:lvl w:ilvl="1" w:tentative="0">
      <w:start w:val="1"/>
      <w:numFmt w:val="decimal"/>
      <w:pStyle w:val="264"/>
      <w:suff w:val="nothing"/>
      <w:lvlText w:val="%10.%2 "/>
      <w:lvlJc w:val="left"/>
      <w:pPr>
        <w:ind w:left="0" w:firstLine="0"/>
      </w:pPr>
      <w:rPr>
        <w:rFonts w:hint="eastAsia" w:ascii="黑体" w:eastAsia="黑体" w:hAnsiTheme="minorHAnsi"/>
        <w:b w:val="0"/>
        <w:i w:val="0"/>
        <w:sz w:val="21"/>
      </w:rPr>
    </w:lvl>
    <w:lvl w:ilvl="2" w:tentative="0">
      <w:start w:val="1"/>
      <w:numFmt w:val="decimal"/>
      <w:pStyle w:val="265"/>
      <w:suff w:val="nothing"/>
      <w:lvlText w:val="%10.%2.%3 "/>
      <w:lvlJc w:val="left"/>
      <w:pPr>
        <w:ind w:left="0" w:firstLine="0"/>
      </w:pPr>
      <w:rPr>
        <w:rFonts w:hint="eastAsia" w:ascii="黑体" w:eastAsia="黑体" w:hAnsiTheme="minorHAnsi"/>
        <w:b w:val="0"/>
        <w:i w:val="0"/>
        <w:sz w:val="21"/>
      </w:rPr>
    </w:lvl>
    <w:lvl w:ilvl="3" w:tentative="0">
      <w:start w:val="1"/>
      <w:numFmt w:val="decimal"/>
      <w:pStyle w:val="266"/>
      <w:suff w:val="nothing"/>
      <w:lvlText w:val="%10.%2.%3.%4 "/>
      <w:lvlJc w:val="left"/>
      <w:pPr>
        <w:ind w:left="0" w:firstLine="0"/>
      </w:pPr>
      <w:rPr>
        <w:rFonts w:hint="eastAsia" w:ascii="黑体" w:eastAsia="黑体" w:hAnsiTheme="minorHAnsi"/>
        <w:b w:val="0"/>
        <w:i w:val="0"/>
        <w:sz w:val="21"/>
      </w:rPr>
    </w:lvl>
    <w:lvl w:ilvl="4" w:tentative="0">
      <w:start w:val="1"/>
      <w:numFmt w:val="decimal"/>
      <w:pStyle w:val="267"/>
      <w:suff w:val="nothing"/>
      <w:lvlText w:val="%10.%2.%3.%4.%5 "/>
      <w:lvlJc w:val="left"/>
      <w:pPr>
        <w:ind w:left="0" w:firstLine="0"/>
      </w:pPr>
      <w:rPr>
        <w:rFonts w:hint="eastAsia" w:ascii="黑体" w:eastAsia="黑体" w:hAnsiTheme="minorHAnsi"/>
        <w:b w:val="0"/>
        <w:i w:val="0"/>
        <w:sz w:val="21"/>
      </w:rPr>
    </w:lvl>
    <w:lvl w:ilvl="5" w:tentative="0">
      <w:start w:val="1"/>
      <w:numFmt w:val="decimal"/>
      <w:pStyle w:val="26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0AE367E9"/>
    <w:multiLevelType w:val="multilevel"/>
    <w:tmpl w:val="0AE367E9"/>
    <w:lvl w:ilvl="0" w:tentative="0">
      <w:start w:val="1"/>
      <w:numFmt w:val="none"/>
      <w:pStyle w:val="24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0BDC1670"/>
    <w:multiLevelType w:val="multilevel"/>
    <w:tmpl w:val="0BDC1670"/>
    <w:lvl w:ilvl="0" w:tentative="0">
      <w:start w:val="1"/>
      <w:numFmt w:val="decimal"/>
      <w:pStyle w:val="13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D051F45"/>
    <w:multiLevelType w:val="multilevel"/>
    <w:tmpl w:val="0D051F45"/>
    <w:lvl w:ilvl="0" w:tentative="0">
      <w:start w:val="1"/>
      <w:numFmt w:val="lowerRoman"/>
      <w:pStyle w:val="23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7">
    <w:nsid w:val="1AD20F90"/>
    <w:multiLevelType w:val="multilevel"/>
    <w:tmpl w:val="1AD20F90"/>
    <w:lvl w:ilvl="0" w:tentative="0">
      <w:start w:val="1"/>
      <w:numFmt w:val="none"/>
      <w:pStyle w:val="17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1AF15012"/>
    <w:multiLevelType w:val="multilevel"/>
    <w:tmpl w:val="1AF15012"/>
    <w:lvl w:ilvl="0" w:tentative="0">
      <w:start w:val="1"/>
      <w:numFmt w:val="upperLetter"/>
      <w:pStyle w:val="14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1EAA1992"/>
    <w:multiLevelType w:val="multilevel"/>
    <w:tmpl w:val="1EAA1992"/>
    <w:lvl w:ilvl="0" w:tentative="0">
      <w:start w:val="1"/>
      <w:numFmt w:val="none"/>
      <w:pStyle w:val="15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0">
    <w:nsid w:val="2C5917C3"/>
    <w:multiLevelType w:val="multilevel"/>
    <w:tmpl w:val="2C5917C3"/>
    <w:lvl w:ilvl="0" w:tentative="0">
      <w:start w:val="1"/>
      <w:numFmt w:val="none"/>
      <w:pStyle w:val="19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51"/>
      <w:lvlText w:val=""/>
      <w:lvlJc w:val="left"/>
      <w:pPr>
        <w:ind w:left="851" w:hanging="431"/>
      </w:pPr>
      <w:rPr>
        <w:rFonts w:hint="default" w:ascii="Symbol" w:hAnsi="Symbol"/>
        <w:sz w:val="21"/>
      </w:rPr>
    </w:lvl>
    <w:lvl w:ilvl="2" w:tentative="0">
      <w:start w:val="1"/>
      <w:numFmt w:val="bullet"/>
      <w:pStyle w:val="23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1">
    <w:nsid w:val="32F04FB2"/>
    <w:multiLevelType w:val="multilevel"/>
    <w:tmpl w:val="32F04FB2"/>
    <w:lvl w:ilvl="0" w:tentative="0">
      <w:start w:val="1"/>
      <w:numFmt w:val="lowerLetter"/>
      <w:pStyle w:val="16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2">
    <w:nsid w:val="44C50F90"/>
    <w:multiLevelType w:val="multilevel"/>
    <w:tmpl w:val="44C50F90"/>
    <w:lvl w:ilvl="0" w:tentative="0">
      <w:start w:val="1"/>
      <w:numFmt w:val="lowerLetter"/>
      <w:pStyle w:val="238"/>
      <w:lvlText w:val="%1)"/>
      <w:lvlJc w:val="left"/>
      <w:pPr>
        <w:tabs>
          <w:tab w:val="left" w:pos="851"/>
        </w:tabs>
        <w:ind w:left="851" w:hanging="426"/>
      </w:pPr>
      <w:rPr>
        <w:rFonts w:hint="eastAsia" w:ascii="宋体" w:hAnsi="Times New Roman" w:eastAsia="宋体"/>
        <w:sz w:val="21"/>
      </w:rPr>
    </w:lvl>
    <w:lvl w:ilvl="1" w:tentative="0">
      <w:start w:val="1"/>
      <w:numFmt w:val="decimal"/>
      <w:pStyle w:val="172"/>
      <w:lvlText w:val="%2)"/>
      <w:lvlJc w:val="left"/>
      <w:pPr>
        <w:tabs>
          <w:tab w:val="left" w:pos="1276"/>
        </w:tabs>
        <w:ind w:left="1276" w:hanging="425"/>
      </w:pPr>
      <w:rPr>
        <w:rFonts w:hint="eastAsia" w:ascii="宋体" w:hAnsi="Times New Roman" w:eastAsia="宋体"/>
        <w:sz w:val="21"/>
      </w:rPr>
    </w:lvl>
    <w:lvl w:ilvl="2" w:tentative="0">
      <w:start w:val="1"/>
      <w:numFmt w:val="decimal"/>
      <w:pStyle w:val="18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48802D1C"/>
    <w:multiLevelType w:val="multilevel"/>
    <w:tmpl w:val="48802D1C"/>
    <w:lvl w:ilvl="0" w:tentative="0">
      <w:start w:val="1"/>
      <w:numFmt w:val="upperLetter"/>
      <w:pStyle w:val="262"/>
      <w:lvlText w:val="%1"/>
      <w:lvlJc w:val="left"/>
      <w:pPr>
        <w:ind w:left="420" w:hanging="420"/>
      </w:pPr>
      <w:rPr>
        <w:rFonts w:hint="eastAsia"/>
      </w:rPr>
    </w:lvl>
    <w:lvl w:ilvl="1" w:tentative="0">
      <w:start w:val="1"/>
      <w:numFmt w:val="decimal"/>
      <w:pStyle w:val="146"/>
      <w:suff w:val="space"/>
      <w:lvlText w:val="图%1.%2"/>
      <w:lvlJc w:val="center"/>
      <w:pPr>
        <w:ind w:left="2552"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4B733A5F"/>
    <w:multiLevelType w:val="multilevel"/>
    <w:tmpl w:val="4B733A5F"/>
    <w:lvl w:ilvl="0" w:tentative="0">
      <w:start w:val="1"/>
      <w:numFmt w:val="decimal"/>
      <w:pStyle w:val="24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5">
    <w:nsid w:val="4E5D0534"/>
    <w:multiLevelType w:val="multilevel"/>
    <w:tmpl w:val="4E5D0534"/>
    <w:lvl w:ilvl="0" w:tentative="0">
      <w:start w:val="1"/>
      <w:numFmt w:val="decimal"/>
      <w:pStyle w:val="17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6">
    <w:nsid w:val="54632751"/>
    <w:multiLevelType w:val="multilevel"/>
    <w:tmpl w:val="54632751"/>
    <w:lvl w:ilvl="0" w:tentative="0">
      <w:start w:val="1"/>
      <w:numFmt w:val="none"/>
      <w:pStyle w:val="15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7">
    <w:nsid w:val="557C2AF5"/>
    <w:multiLevelType w:val="multilevel"/>
    <w:tmpl w:val="557C2AF5"/>
    <w:lvl w:ilvl="0" w:tentative="0">
      <w:start w:val="1"/>
      <w:numFmt w:val="decimal"/>
      <w:pStyle w:val="17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8">
    <w:nsid w:val="5603797C"/>
    <w:multiLevelType w:val="multilevel"/>
    <w:tmpl w:val="5603797C"/>
    <w:lvl w:ilvl="0" w:tentative="0">
      <w:start w:val="1"/>
      <w:numFmt w:val="upperLetter"/>
      <w:pStyle w:val="263"/>
      <w:suff w:val="space"/>
      <w:lvlText w:val="%1"/>
      <w:lvlJc w:val="left"/>
      <w:pPr>
        <w:ind w:left="425" w:hanging="425"/>
      </w:pPr>
      <w:rPr>
        <w:rFonts w:hint="eastAsia"/>
      </w:rPr>
    </w:lvl>
    <w:lvl w:ilvl="1" w:tentative="0">
      <w:start w:val="1"/>
      <w:numFmt w:val="decimal"/>
      <w:pStyle w:val="14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564D2089"/>
    <w:multiLevelType w:val="multilevel"/>
    <w:tmpl w:val="564D2089"/>
    <w:lvl w:ilvl="0" w:tentative="0">
      <w:start w:val="1"/>
      <w:numFmt w:val="none"/>
      <w:pStyle w:val="17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44622F9"/>
    <w:multiLevelType w:val="multilevel"/>
    <w:tmpl w:val="644622F9"/>
    <w:lvl w:ilvl="0" w:tentative="0">
      <w:start w:val="1"/>
      <w:numFmt w:val="upperRoman"/>
      <w:pStyle w:val="23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tentative="0">
      <w:start w:val="1"/>
      <w:numFmt w:val="decimal"/>
      <w:pStyle w:val="17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2">
    <w:nsid w:val="654A26C9"/>
    <w:multiLevelType w:val="multilevel"/>
    <w:tmpl w:val="654A26C9"/>
    <w:lvl w:ilvl="0" w:tentative="0">
      <w:start w:val="1"/>
      <w:numFmt w:val="none"/>
      <w:pStyle w:val="25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3">
    <w:nsid w:val="657D3FBC"/>
    <w:multiLevelType w:val="multilevel"/>
    <w:tmpl w:val="657D3FBC"/>
    <w:lvl w:ilvl="0" w:tentative="0">
      <w:start w:val="1"/>
      <w:numFmt w:val="upperLetter"/>
      <w:pStyle w:val="139"/>
      <w:suff w:val="nothing"/>
      <w:lvlText w:val="附录%1"/>
      <w:lvlJc w:val="left"/>
      <w:pPr>
        <w:ind w:left="0" w:firstLine="0"/>
      </w:pPr>
      <w:rPr>
        <w:rFonts w:hint="eastAsia"/>
        <w:spacing w:val="100"/>
      </w:rPr>
    </w:lvl>
    <w:lvl w:ilvl="1" w:tentative="0">
      <w:start w:val="1"/>
      <w:numFmt w:val="decimal"/>
      <w:pStyle w:val="325"/>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pStyle w:val="144"/>
      <w:suff w:val="nothing"/>
      <w:lvlText w:val="%1.%2.%3.%4　"/>
      <w:lvlJc w:val="left"/>
      <w:pPr>
        <w:ind w:left="0" w:firstLine="0"/>
      </w:pPr>
      <w:rPr>
        <w:rFonts w:hint="eastAsia" w:ascii="黑体" w:eastAsia="黑体"/>
        <w:b w:val="0"/>
        <w:i w:val="0"/>
        <w:sz w:val="21"/>
      </w:rPr>
    </w:lvl>
    <w:lvl w:ilvl="4" w:tentative="0">
      <w:start w:val="1"/>
      <w:numFmt w:val="decimal"/>
      <w:pStyle w:val="145"/>
      <w:suff w:val="nothing"/>
      <w:lvlText w:val="%1.%2.%3.%4.%5　"/>
      <w:lvlJc w:val="left"/>
      <w:pPr>
        <w:ind w:left="0" w:firstLine="0"/>
      </w:pPr>
      <w:rPr>
        <w:rFonts w:hint="eastAsia" w:ascii="黑体" w:eastAsia="黑体"/>
        <w:b w:val="0"/>
        <w:i w:val="0"/>
        <w:sz w:val="21"/>
      </w:rPr>
    </w:lvl>
    <w:lvl w:ilvl="5" w:tentative="0">
      <w:start w:val="1"/>
      <w:numFmt w:val="decimal"/>
      <w:pStyle w:val="14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9506ABF"/>
    <w:multiLevelType w:val="multilevel"/>
    <w:tmpl w:val="69506ABF"/>
    <w:lvl w:ilvl="0" w:tentative="0">
      <w:start w:val="1"/>
      <w:numFmt w:val="bullet"/>
      <w:pStyle w:val="25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5">
    <w:nsid w:val="6CA41985"/>
    <w:multiLevelType w:val="multilevel"/>
    <w:tmpl w:val="6CA41985"/>
    <w:lvl w:ilvl="0" w:tentative="0">
      <w:start w:val="1"/>
      <w:numFmt w:val="decimal"/>
      <w:pStyle w:val="16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CE42AC1"/>
    <w:multiLevelType w:val="multilevel"/>
    <w:tmpl w:val="6CE42AC1"/>
    <w:lvl w:ilvl="0" w:tentative="0">
      <w:start w:val="1"/>
      <w:numFmt w:val="lowerLetter"/>
      <w:pStyle w:val="23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CEA2025"/>
    <w:multiLevelType w:val="multilevel"/>
    <w:tmpl w:val="6CEA2025"/>
    <w:lvl w:ilvl="0" w:tentative="0">
      <w:start w:val="1"/>
      <w:numFmt w:val="none"/>
      <w:pStyle w:val="216"/>
      <w:suff w:val="nothing"/>
      <w:lvlText w:val="%1"/>
      <w:lvlJc w:val="left"/>
      <w:pPr>
        <w:ind w:left="0" w:firstLine="0"/>
      </w:pPr>
      <w:rPr>
        <w:rFonts w:hint="eastAsia"/>
      </w:rPr>
    </w:lvl>
    <w:lvl w:ilvl="1" w:tentative="0">
      <w:start w:val="1"/>
      <w:numFmt w:val="decimal"/>
      <w:pStyle w:val="167"/>
      <w:suff w:val="nothing"/>
      <w:lvlText w:val="%1%2　"/>
      <w:lvlJc w:val="left"/>
      <w:pPr>
        <w:ind w:left="0" w:firstLine="0"/>
      </w:pPr>
      <w:rPr>
        <w:rFonts w:hint="eastAsia" w:ascii="黑体" w:eastAsia="黑体"/>
        <w:b w:val="0"/>
        <w:i w:val="0"/>
        <w:sz w:val="21"/>
      </w:rPr>
    </w:lvl>
    <w:lvl w:ilvl="2" w:tentative="0">
      <w:start w:val="1"/>
      <w:numFmt w:val="decimal"/>
      <w:pStyle w:val="168"/>
      <w:suff w:val="nothing"/>
      <w:lvlText w:val="%1%2.%3　"/>
      <w:lvlJc w:val="left"/>
      <w:pPr>
        <w:ind w:left="56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28"/>
      <w:suff w:val="nothing"/>
      <w:lvlText w:val="%1%2.%3.%4　"/>
      <w:lvlJc w:val="left"/>
      <w:pPr>
        <w:ind w:left="0" w:firstLine="0"/>
      </w:pPr>
      <w:rPr>
        <w:rFonts w:hint="eastAsia" w:ascii="黑体" w:eastAsia="黑体"/>
        <w:b w:val="0"/>
        <w:i w:val="0"/>
        <w:sz w:val="21"/>
      </w:rPr>
    </w:lvl>
    <w:lvl w:ilvl="4" w:tentative="0">
      <w:start w:val="1"/>
      <w:numFmt w:val="decimal"/>
      <w:pStyle w:val="157"/>
      <w:suff w:val="nothing"/>
      <w:lvlText w:val="%1%2.%3.%4.%5　"/>
      <w:lvlJc w:val="left"/>
      <w:pPr>
        <w:ind w:left="0" w:firstLine="0"/>
      </w:pPr>
      <w:rPr>
        <w:rFonts w:hint="eastAsia" w:ascii="黑体" w:eastAsia="黑体"/>
        <w:b w:val="0"/>
        <w:i w:val="0"/>
        <w:sz w:val="21"/>
      </w:rPr>
    </w:lvl>
    <w:lvl w:ilvl="5" w:tentative="0">
      <w:start w:val="1"/>
      <w:numFmt w:val="decimal"/>
      <w:pStyle w:val="161"/>
      <w:suff w:val="nothing"/>
      <w:lvlText w:val="%1%2.%3.%4.%5.%6　"/>
      <w:lvlJc w:val="left"/>
      <w:pPr>
        <w:ind w:left="0" w:firstLine="0"/>
      </w:pPr>
      <w:rPr>
        <w:rFonts w:hint="eastAsia" w:ascii="黑体" w:eastAsia="黑体"/>
        <w:b w:val="0"/>
        <w:i w:val="0"/>
        <w:sz w:val="21"/>
      </w:rPr>
    </w:lvl>
    <w:lvl w:ilvl="6" w:tentative="0">
      <w:start w:val="1"/>
      <w:numFmt w:val="decimal"/>
      <w:pStyle w:val="16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8">
    <w:nsid w:val="6DBF04F4"/>
    <w:multiLevelType w:val="multilevel"/>
    <w:tmpl w:val="6DBF04F4"/>
    <w:lvl w:ilvl="0" w:tentative="0">
      <w:start w:val="1"/>
      <w:numFmt w:val="none"/>
      <w:pStyle w:val="24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9">
    <w:nsid w:val="6DF35F19"/>
    <w:multiLevelType w:val="multilevel"/>
    <w:tmpl w:val="6DF35F19"/>
    <w:lvl w:ilvl="0" w:tentative="0">
      <w:start w:val="1"/>
      <w:numFmt w:val="decimal"/>
      <w:pStyle w:val="17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0">
    <w:nsid w:val="76933334"/>
    <w:multiLevelType w:val="multilevel"/>
    <w:tmpl w:val="76933334"/>
    <w:lvl w:ilvl="0" w:tentative="0">
      <w:start w:val="1"/>
      <w:numFmt w:val="none"/>
      <w:pStyle w:val="20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37"/>
  </w:num>
  <w:num w:numId="13">
    <w:abstractNumId w:val="15"/>
  </w:num>
  <w:num w:numId="14">
    <w:abstractNumId w:val="33"/>
  </w:num>
  <w:num w:numId="15">
    <w:abstractNumId w:val="28"/>
  </w:num>
  <w:num w:numId="16">
    <w:abstractNumId w:val="23"/>
  </w:num>
  <w:num w:numId="17">
    <w:abstractNumId w:val="18"/>
  </w:num>
  <w:num w:numId="18">
    <w:abstractNumId w:val="13"/>
  </w:num>
  <w:num w:numId="19">
    <w:abstractNumId w:val="19"/>
  </w:num>
  <w:num w:numId="20">
    <w:abstractNumId w:val="26"/>
  </w:num>
  <w:num w:numId="21">
    <w:abstractNumId w:val="35"/>
  </w:num>
  <w:num w:numId="22">
    <w:abstractNumId w:val="21"/>
  </w:num>
  <w:num w:numId="23">
    <w:abstractNumId w:val="22"/>
  </w:num>
  <w:num w:numId="24">
    <w:abstractNumId w:val="17"/>
  </w:num>
  <w:num w:numId="25">
    <w:abstractNumId w:val="29"/>
  </w:num>
  <w:num w:numId="26">
    <w:abstractNumId w:val="31"/>
  </w:num>
  <w:num w:numId="27">
    <w:abstractNumId w:val="27"/>
  </w:num>
  <w:num w:numId="28">
    <w:abstractNumId w:val="39"/>
  </w:num>
  <w:num w:numId="29">
    <w:abstractNumId w:val="25"/>
  </w:num>
  <w:num w:numId="30">
    <w:abstractNumId w:val="11"/>
  </w:num>
  <w:num w:numId="31">
    <w:abstractNumId w:val="20"/>
  </w:num>
  <w:num w:numId="32">
    <w:abstractNumId w:val="40"/>
  </w:num>
  <w:num w:numId="33">
    <w:abstractNumId w:val="30"/>
  </w:num>
  <w:num w:numId="34">
    <w:abstractNumId w:val="16"/>
  </w:num>
  <w:num w:numId="35">
    <w:abstractNumId w:val="36"/>
  </w:num>
  <w:num w:numId="36">
    <w:abstractNumId w:val="38"/>
  </w:num>
  <w:num w:numId="37">
    <w:abstractNumId w:val="12"/>
  </w:num>
  <w:num w:numId="38">
    <w:abstractNumId w:val="14"/>
  </w:num>
  <w:num w:numId="39">
    <w:abstractNumId w:val="24"/>
  </w:num>
  <w:num w:numId="40">
    <w:abstractNumId w:val="3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yYjQ0ZjkzMWQ3MDI4NjQ4N2JkODQ1YjE4MjAyNTUifQ=="/>
  </w:docVars>
  <w:rsids>
    <w:rsidRoot w:val="001C5470"/>
    <w:rsid w:val="0000040A"/>
    <w:rsid w:val="00000A94"/>
    <w:rsid w:val="00001972"/>
    <w:rsid w:val="00001D9A"/>
    <w:rsid w:val="0000380F"/>
    <w:rsid w:val="0000695A"/>
    <w:rsid w:val="000074FE"/>
    <w:rsid w:val="00007B3A"/>
    <w:rsid w:val="000107E0"/>
    <w:rsid w:val="0001099D"/>
    <w:rsid w:val="00010C83"/>
    <w:rsid w:val="00011FDE"/>
    <w:rsid w:val="00012FFD"/>
    <w:rsid w:val="00014162"/>
    <w:rsid w:val="00014340"/>
    <w:rsid w:val="00016A9C"/>
    <w:rsid w:val="00022184"/>
    <w:rsid w:val="00022762"/>
    <w:rsid w:val="000238E0"/>
    <w:rsid w:val="00023BA3"/>
    <w:rsid w:val="000249DB"/>
    <w:rsid w:val="0002595E"/>
    <w:rsid w:val="000303C3"/>
    <w:rsid w:val="000330EC"/>
    <w:rsid w:val="000331D3"/>
    <w:rsid w:val="000346A5"/>
    <w:rsid w:val="000359C3"/>
    <w:rsid w:val="00035A7D"/>
    <w:rsid w:val="000365ED"/>
    <w:rsid w:val="000378F4"/>
    <w:rsid w:val="00041E65"/>
    <w:rsid w:val="0004249A"/>
    <w:rsid w:val="00043282"/>
    <w:rsid w:val="00043A87"/>
    <w:rsid w:val="00044286"/>
    <w:rsid w:val="00045515"/>
    <w:rsid w:val="00047595"/>
    <w:rsid w:val="00047F28"/>
    <w:rsid w:val="000503AA"/>
    <w:rsid w:val="000506A1"/>
    <w:rsid w:val="0005098B"/>
    <w:rsid w:val="000510DE"/>
    <w:rsid w:val="00051149"/>
    <w:rsid w:val="000515DD"/>
    <w:rsid w:val="00052536"/>
    <w:rsid w:val="0005265A"/>
    <w:rsid w:val="000539DD"/>
    <w:rsid w:val="00053BD3"/>
    <w:rsid w:val="00053EAD"/>
    <w:rsid w:val="000556ED"/>
    <w:rsid w:val="000558D0"/>
    <w:rsid w:val="00055FE2"/>
    <w:rsid w:val="0005616F"/>
    <w:rsid w:val="000566E3"/>
    <w:rsid w:val="000577D3"/>
    <w:rsid w:val="00060C2E"/>
    <w:rsid w:val="00061033"/>
    <w:rsid w:val="000619E9"/>
    <w:rsid w:val="000622D4"/>
    <w:rsid w:val="0006357D"/>
    <w:rsid w:val="00067F1E"/>
    <w:rsid w:val="00070198"/>
    <w:rsid w:val="000702DC"/>
    <w:rsid w:val="00071CC0"/>
    <w:rsid w:val="00073C8C"/>
    <w:rsid w:val="00077B64"/>
    <w:rsid w:val="00080A1C"/>
    <w:rsid w:val="00082317"/>
    <w:rsid w:val="00083178"/>
    <w:rsid w:val="00083D2C"/>
    <w:rsid w:val="00084766"/>
    <w:rsid w:val="00084B78"/>
    <w:rsid w:val="00085CF9"/>
    <w:rsid w:val="00086AA1"/>
    <w:rsid w:val="00087A77"/>
    <w:rsid w:val="000900C4"/>
    <w:rsid w:val="00090CA6"/>
    <w:rsid w:val="00092B8A"/>
    <w:rsid w:val="00092FB0"/>
    <w:rsid w:val="000934C5"/>
    <w:rsid w:val="00093D25"/>
    <w:rsid w:val="00093DAB"/>
    <w:rsid w:val="00094D73"/>
    <w:rsid w:val="0009511B"/>
    <w:rsid w:val="00096D63"/>
    <w:rsid w:val="000A0B60"/>
    <w:rsid w:val="000A0EB8"/>
    <w:rsid w:val="000A19FC"/>
    <w:rsid w:val="000A296B"/>
    <w:rsid w:val="000A7311"/>
    <w:rsid w:val="000B060F"/>
    <w:rsid w:val="000B06FD"/>
    <w:rsid w:val="000B0710"/>
    <w:rsid w:val="000B10B8"/>
    <w:rsid w:val="000B1592"/>
    <w:rsid w:val="000B1FF2"/>
    <w:rsid w:val="000B3CDA"/>
    <w:rsid w:val="000B47A6"/>
    <w:rsid w:val="000B664E"/>
    <w:rsid w:val="000B6A0B"/>
    <w:rsid w:val="000B6AFA"/>
    <w:rsid w:val="000C0F6C"/>
    <w:rsid w:val="000C11DB"/>
    <w:rsid w:val="000C1492"/>
    <w:rsid w:val="000C2EF6"/>
    <w:rsid w:val="000C2FBD"/>
    <w:rsid w:val="000C4B41"/>
    <w:rsid w:val="000C57D6"/>
    <w:rsid w:val="000C6362"/>
    <w:rsid w:val="000C7666"/>
    <w:rsid w:val="000D0A9C"/>
    <w:rsid w:val="000D0EAF"/>
    <w:rsid w:val="000D1795"/>
    <w:rsid w:val="000D2774"/>
    <w:rsid w:val="000D329A"/>
    <w:rsid w:val="000D4B9C"/>
    <w:rsid w:val="000D4EB6"/>
    <w:rsid w:val="000D753B"/>
    <w:rsid w:val="000D7D89"/>
    <w:rsid w:val="000E0324"/>
    <w:rsid w:val="000E4C9E"/>
    <w:rsid w:val="000E6FD7"/>
    <w:rsid w:val="000E7346"/>
    <w:rsid w:val="000E78C5"/>
    <w:rsid w:val="000F06E1"/>
    <w:rsid w:val="000F0A09"/>
    <w:rsid w:val="000F0E3C"/>
    <w:rsid w:val="000F19D5"/>
    <w:rsid w:val="000F3C80"/>
    <w:rsid w:val="000F4AEA"/>
    <w:rsid w:val="000F67E9"/>
    <w:rsid w:val="000F7E34"/>
    <w:rsid w:val="001048F5"/>
    <w:rsid w:val="00104926"/>
    <w:rsid w:val="00106016"/>
    <w:rsid w:val="00106791"/>
    <w:rsid w:val="00107EB2"/>
    <w:rsid w:val="00110EAB"/>
    <w:rsid w:val="00111FE1"/>
    <w:rsid w:val="00113333"/>
    <w:rsid w:val="00113B1E"/>
    <w:rsid w:val="00113BF8"/>
    <w:rsid w:val="0011429E"/>
    <w:rsid w:val="00115558"/>
    <w:rsid w:val="0011711C"/>
    <w:rsid w:val="001208D9"/>
    <w:rsid w:val="00120DA7"/>
    <w:rsid w:val="00121AF9"/>
    <w:rsid w:val="00124E4F"/>
    <w:rsid w:val="001260B7"/>
    <w:rsid w:val="001265CB"/>
    <w:rsid w:val="00130143"/>
    <w:rsid w:val="001321C6"/>
    <w:rsid w:val="001325C4"/>
    <w:rsid w:val="00132C7F"/>
    <w:rsid w:val="00133010"/>
    <w:rsid w:val="001338EE"/>
    <w:rsid w:val="00133AAE"/>
    <w:rsid w:val="00135323"/>
    <w:rsid w:val="001356C4"/>
    <w:rsid w:val="00141114"/>
    <w:rsid w:val="00142969"/>
    <w:rsid w:val="001438F5"/>
    <w:rsid w:val="001446C2"/>
    <w:rsid w:val="00144F09"/>
    <w:rsid w:val="001457E7"/>
    <w:rsid w:val="00145D9D"/>
    <w:rsid w:val="00146388"/>
    <w:rsid w:val="00146825"/>
    <w:rsid w:val="001469C2"/>
    <w:rsid w:val="00147A63"/>
    <w:rsid w:val="00150F10"/>
    <w:rsid w:val="00151380"/>
    <w:rsid w:val="001529E5"/>
    <w:rsid w:val="00152B2C"/>
    <w:rsid w:val="00153C7E"/>
    <w:rsid w:val="00153D8F"/>
    <w:rsid w:val="00154D6F"/>
    <w:rsid w:val="00156B25"/>
    <w:rsid w:val="00156E1A"/>
    <w:rsid w:val="00157894"/>
    <w:rsid w:val="00157B55"/>
    <w:rsid w:val="00162C00"/>
    <w:rsid w:val="001642FA"/>
    <w:rsid w:val="001649EB"/>
    <w:rsid w:val="00164BAF"/>
    <w:rsid w:val="00164FA8"/>
    <w:rsid w:val="00165065"/>
    <w:rsid w:val="001653DA"/>
    <w:rsid w:val="00165434"/>
    <w:rsid w:val="0016580B"/>
    <w:rsid w:val="00165F49"/>
    <w:rsid w:val="00166B88"/>
    <w:rsid w:val="0016770A"/>
    <w:rsid w:val="00167826"/>
    <w:rsid w:val="00167A98"/>
    <w:rsid w:val="001707CC"/>
    <w:rsid w:val="00170804"/>
    <w:rsid w:val="001708E9"/>
    <w:rsid w:val="00171250"/>
    <w:rsid w:val="00171937"/>
    <w:rsid w:val="00171D2B"/>
    <w:rsid w:val="00171FCF"/>
    <w:rsid w:val="0017340B"/>
    <w:rsid w:val="00173FB1"/>
    <w:rsid w:val="00176492"/>
    <w:rsid w:val="00176DFD"/>
    <w:rsid w:val="0018035C"/>
    <w:rsid w:val="00183D32"/>
    <w:rsid w:val="00183E8C"/>
    <w:rsid w:val="001852C9"/>
    <w:rsid w:val="00185590"/>
    <w:rsid w:val="00190087"/>
    <w:rsid w:val="001913C4"/>
    <w:rsid w:val="0019348F"/>
    <w:rsid w:val="001936ED"/>
    <w:rsid w:val="00193A07"/>
    <w:rsid w:val="00194C95"/>
    <w:rsid w:val="00195C34"/>
    <w:rsid w:val="00196804"/>
    <w:rsid w:val="00196EF5"/>
    <w:rsid w:val="001A0CFC"/>
    <w:rsid w:val="001A1A53"/>
    <w:rsid w:val="001A234A"/>
    <w:rsid w:val="001A4CF3"/>
    <w:rsid w:val="001A55FB"/>
    <w:rsid w:val="001B06A9"/>
    <w:rsid w:val="001B06E8"/>
    <w:rsid w:val="001B71D0"/>
    <w:rsid w:val="001B71EE"/>
    <w:rsid w:val="001C04A8"/>
    <w:rsid w:val="001C0C13"/>
    <w:rsid w:val="001C2469"/>
    <w:rsid w:val="001C2C03"/>
    <w:rsid w:val="001C42F7"/>
    <w:rsid w:val="001C49E5"/>
    <w:rsid w:val="001C5470"/>
    <w:rsid w:val="001C680C"/>
    <w:rsid w:val="001C7FEA"/>
    <w:rsid w:val="001D0499"/>
    <w:rsid w:val="001D0BBE"/>
    <w:rsid w:val="001D0ED4"/>
    <w:rsid w:val="001D1BB3"/>
    <w:rsid w:val="001D212F"/>
    <w:rsid w:val="001D29D7"/>
    <w:rsid w:val="001D2AA9"/>
    <w:rsid w:val="001D2DE7"/>
    <w:rsid w:val="001D3309"/>
    <w:rsid w:val="001D3ABF"/>
    <w:rsid w:val="001D411C"/>
    <w:rsid w:val="001E1B6A"/>
    <w:rsid w:val="001E2484"/>
    <w:rsid w:val="001E3CC4"/>
    <w:rsid w:val="001E4882"/>
    <w:rsid w:val="001E5002"/>
    <w:rsid w:val="001E51D1"/>
    <w:rsid w:val="001E567B"/>
    <w:rsid w:val="001E5A7A"/>
    <w:rsid w:val="001E73AB"/>
    <w:rsid w:val="001E73B4"/>
    <w:rsid w:val="001F092D"/>
    <w:rsid w:val="001F143A"/>
    <w:rsid w:val="001F1605"/>
    <w:rsid w:val="001F24E9"/>
    <w:rsid w:val="001F2508"/>
    <w:rsid w:val="001F4816"/>
    <w:rsid w:val="001F494E"/>
    <w:rsid w:val="001F5E5B"/>
    <w:rsid w:val="001F69B4"/>
    <w:rsid w:val="001F77C7"/>
    <w:rsid w:val="00200183"/>
    <w:rsid w:val="00200333"/>
    <w:rsid w:val="00200F15"/>
    <w:rsid w:val="0020107D"/>
    <w:rsid w:val="0020175E"/>
    <w:rsid w:val="00202AA4"/>
    <w:rsid w:val="002031F7"/>
    <w:rsid w:val="00203CF7"/>
    <w:rsid w:val="002040E6"/>
    <w:rsid w:val="00204F2E"/>
    <w:rsid w:val="0020527B"/>
    <w:rsid w:val="0020536B"/>
    <w:rsid w:val="00205767"/>
    <w:rsid w:val="00205F2C"/>
    <w:rsid w:val="00206CA2"/>
    <w:rsid w:val="00210B15"/>
    <w:rsid w:val="00211227"/>
    <w:rsid w:val="002142EA"/>
    <w:rsid w:val="00216F3E"/>
    <w:rsid w:val="0021748A"/>
    <w:rsid w:val="0022039E"/>
    <w:rsid w:val="002204BB"/>
    <w:rsid w:val="00221B79"/>
    <w:rsid w:val="00221C6B"/>
    <w:rsid w:val="002232FD"/>
    <w:rsid w:val="002253A1"/>
    <w:rsid w:val="00225CF8"/>
    <w:rsid w:val="002261BC"/>
    <w:rsid w:val="00226ACA"/>
    <w:rsid w:val="0022794E"/>
    <w:rsid w:val="00227D8C"/>
    <w:rsid w:val="002302A5"/>
    <w:rsid w:val="00231854"/>
    <w:rsid w:val="00233D64"/>
    <w:rsid w:val="0023482A"/>
    <w:rsid w:val="002359CB"/>
    <w:rsid w:val="002400CF"/>
    <w:rsid w:val="00243540"/>
    <w:rsid w:val="0024497B"/>
    <w:rsid w:val="0024515B"/>
    <w:rsid w:val="00246021"/>
    <w:rsid w:val="0024666E"/>
    <w:rsid w:val="00247742"/>
    <w:rsid w:val="00247F52"/>
    <w:rsid w:val="0025065A"/>
    <w:rsid w:val="00250888"/>
    <w:rsid w:val="00250B25"/>
    <w:rsid w:val="00250BBE"/>
    <w:rsid w:val="002515C2"/>
    <w:rsid w:val="0025194F"/>
    <w:rsid w:val="00252FC3"/>
    <w:rsid w:val="002547B2"/>
    <w:rsid w:val="0026148A"/>
    <w:rsid w:val="00262696"/>
    <w:rsid w:val="00263A71"/>
    <w:rsid w:val="00263D25"/>
    <w:rsid w:val="002643C3"/>
    <w:rsid w:val="00264A0C"/>
    <w:rsid w:val="002665CC"/>
    <w:rsid w:val="00266EEB"/>
    <w:rsid w:val="002676D4"/>
    <w:rsid w:val="00267EF4"/>
    <w:rsid w:val="00267FF0"/>
    <w:rsid w:val="00270CB8"/>
    <w:rsid w:val="00272B08"/>
    <w:rsid w:val="00281BB8"/>
    <w:rsid w:val="00281E9E"/>
    <w:rsid w:val="002820E6"/>
    <w:rsid w:val="00282405"/>
    <w:rsid w:val="0028450E"/>
    <w:rsid w:val="00285170"/>
    <w:rsid w:val="00285361"/>
    <w:rsid w:val="00292D60"/>
    <w:rsid w:val="00293B30"/>
    <w:rsid w:val="00294D34"/>
    <w:rsid w:val="00294E3B"/>
    <w:rsid w:val="00295777"/>
    <w:rsid w:val="00296193"/>
    <w:rsid w:val="00296C66"/>
    <w:rsid w:val="00296EBE"/>
    <w:rsid w:val="002974E3"/>
    <w:rsid w:val="002A084B"/>
    <w:rsid w:val="002A1260"/>
    <w:rsid w:val="002A1589"/>
    <w:rsid w:val="002A1608"/>
    <w:rsid w:val="002A25DC"/>
    <w:rsid w:val="002A3AAB"/>
    <w:rsid w:val="002A4036"/>
    <w:rsid w:val="002A405D"/>
    <w:rsid w:val="002A4CEA"/>
    <w:rsid w:val="002A5977"/>
    <w:rsid w:val="002A5A13"/>
    <w:rsid w:val="002A699D"/>
    <w:rsid w:val="002A757F"/>
    <w:rsid w:val="002A7F44"/>
    <w:rsid w:val="002B0C40"/>
    <w:rsid w:val="002B1966"/>
    <w:rsid w:val="002B4508"/>
    <w:rsid w:val="002B5779"/>
    <w:rsid w:val="002B686C"/>
    <w:rsid w:val="002B7332"/>
    <w:rsid w:val="002B7F51"/>
    <w:rsid w:val="002C09E7"/>
    <w:rsid w:val="002C1E06"/>
    <w:rsid w:val="002C3F07"/>
    <w:rsid w:val="002C5278"/>
    <w:rsid w:val="002C776D"/>
    <w:rsid w:val="002C7EBB"/>
    <w:rsid w:val="002D019B"/>
    <w:rsid w:val="002D0590"/>
    <w:rsid w:val="002D06C1"/>
    <w:rsid w:val="002D3441"/>
    <w:rsid w:val="002D42B5"/>
    <w:rsid w:val="002D4F1A"/>
    <w:rsid w:val="002D57F4"/>
    <w:rsid w:val="002D6EC6"/>
    <w:rsid w:val="002D79AC"/>
    <w:rsid w:val="002E039D"/>
    <w:rsid w:val="002E0E39"/>
    <w:rsid w:val="002E321E"/>
    <w:rsid w:val="002E4D5A"/>
    <w:rsid w:val="002E5865"/>
    <w:rsid w:val="002E6326"/>
    <w:rsid w:val="002F0638"/>
    <w:rsid w:val="002F30E0"/>
    <w:rsid w:val="002F35E4"/>
    <w:rsid w:val="002F3730"/>
    <w:rsid w:val="002F3891"/>
    <w:rsid w:val="002F38E1"/>
    <w:rsid w:val="002F4168"/>
    <w:rsid w:val="002F43F0"/>
    <w:rsid w:val="002F4ADB"/>
    <w:rsid w:val="002F52C0"/>
    <w:rsid w:val="002F74B7"/>
    <w:rsid w:val="002F74D6"/>
    <w:rsid w:val="002F7AF6"/>
    <w:rsid w:val="00300701"/>
    <w:rsid w:val="00300E63"/>
    <w:rsid w:val="00302194"/>
    <w:rsid w:val="00302F5F"/>
    <w:rsid w:val="0030441D"/>
    <w:rsid w:val="00304548"/>
    <w:rsid w:val="00306063"/>
    <w:rsid w:val="00310D22"/>
    <w:rsid w:val="00312344"/>
    <w:rsid w:val="00313B85"/>
    <w:rsid w:val="00317988"/>
    <w:rsid w:val="003214FB"/>
    <w:rsid w:val="003221B4"/>
    <w:rsid w:val="0032223D"/>
    <w:rsid w:val="0032258D"/>
    <w:rsid w:val="00322E62"/>
    <w:rsid w:val="003231D0"/>
    <w:rsid w:val="00324D13"/>
    <w:rsid w:val="00324EDD"/>
    <w:rsid w:val="003250C8"/>
    <w:rsid w:val="00326DB9"/>
    <w:rsid w:val="00332188"/>
    <w:rsid w:val="00332BF5"/>
    <w:rsid w:val="00332F37"/>
    <w:rsid w:val="003331E4"/>
    <w:rsid w:val="003356F0"/>
    <w:rsid w:val="00336C64"/>
    <w:rsid w:val="00337162"/>
    <w:rsid w:val="003418BC"/>
    <w:rsid w:val="0034194F"/>
    <w:rsid w:val="00342504"/>
    <w:rsid w:val="00344605"/>
    <w:rsid w:val="00347063"/>
    <w:rsid w:val="003474AA"/>
    <w:rsid w:val="00350D1D"/>
    <w:rsid w:val="00351550"/>
    <w:rsid w:val="00352062"/>
    <w:rsid w:val="00352C83"/>
    <w:rsid w:val="003568BA"/>
    <w:rsid w:val="00361509"/>
    <w:rsid w:val="003615D2"/>
    <w:rsid w:val="0036429C"/>
    <w:rsid w:val="00364A53"/>
    <w:rsid w:val="003654CB"/>
    <w:rsid w:val="00365AA9"/>
    <w:rsid w:val="00365F86"/>
    <w:rsid w:val="00365F87"/>
    <w:rsid w:val="00366E89"/>
    <w:rsid w:val="0036763E"/>
    <w:rsid w:val="00367C14"/>
    <w:rsid w:val="003705F4"/>
    <w:rsid w:val="00370D58"/>
    <w:rsid w:val="00371316"/>
    <w:rsid w:val="00374625"/>
    <w:rsid w:val="003747F6"/>
    <w:rsid w:val="00376713"/>
    <w:rsid w:val="003775E8"/>
    <w:rsid w:val="003779BD"/>
    <w:rsid w:val="003813BB"/>
    <w:rsid w:val="00381815"/>
    <w:rsid w:val="003819AF"/>
    <w:rsid w:val="003820E9"/>
    <w:rsid w:val="00382DE7"/>
    <w:rsid w:val="003834F4"/>
    <w:rsid w:val="00384FFC"/>
    <w:rsid w:val="003872FC"/>
    <w:rsid w:val="00387ADC"/>
    <w:rsid w:val="00390020"/>
    <w:rsid w:val="003903D6"/>
    <w:rsid w:val="00390EE6"/>
    <w:rsid w:val="0039118F"/>
    <w:rsid w:val="00392AD7"/>
    <w:rsid w:val="003938D9"/>
    <w:rsid w:val="00394376"/>
    <w:rsid w:val="003943FF"/>
    <w:rsid w:val="0039462A"/>
    <w:rsid w:val="003974EB"/>
    <w:rsid w:val="00397CC5"/>
    <w:rsid w:val="003A1582"/>
    <w:rsid w:val="003A2281"/>
    <w:rsid w:val="003A4077"/>
    <w:rsid w:val="003A4B82"/>
    <w:rsid w:val="003A613B"/>
    <w:rsid w:val="003A73CD"/>
    <w:rsid w:val="003B09AD"/>
    <w:rsid w:val="003B15C3"/>
    <w:rsid w:val="003B1F18"/>
    <w:rsid w:val="003B5BF0"/>
    <w:rsid w:val="003B60BF"/>
    <w:rsid w:val="003B6BE3"/>
    <w:rsid w:val="003C010C"/>
    <w:rsid w:val="003C0A6C"/>
    <w:rsid w:val="003C14F8"/>
    <w:rsid w:val="003C37D7"/>
    <w:rsid w:val="003C4E3F"/>
    <w:rsid w:val="003C598D"/>
    <w:rsid w:val="003C5A43"/>
    <w:rsid w:val="003D0519"/>
    <w:rsid w:val="003D0826"/>
    <w:rsid w:val="003D0FF6"/>
    <w:rsid w:val="003D11CA"/>
    <w:rsid w:val="003D2522"/>
    <w:rsid w:val="003D262C"/>
    <w:rsid w:val="003D6D61"/>
    <w:rsid w:val="003E091D"/>
    <w:rsid w:val="003E1AB6"/>
    <w:rsid w:val="003E1C53"/>
    <w:rsid w:val="003E2A69"/>
    <w:rsid w:val="003E2D49"/>
    <w:rsid w:val="003E2FD4"/>
    <w:rsid w:val="003E4240"/>
    <w:rsid w:val="003E49F6"/>
    <w:rsid w:val="003E6274"/>
    <w:rsid w:val="003E660F"/>
    <w:rsid w:val="003E6B3F"/>
    <w:rsid w:val="003E7822"/>
    <w:rsid w:val="003F0841"/>
    <w:rsid w:val="003F23D3"/>
    <w:rsid w:val="003F3F08"/>
    <w:rsid w:val="003F3F5A"/>
    <w:rsid w:val="003F49F1"/>
    <w:rsid w:val="003F6272"/>
    <w:rsid w:val="003F6528"/>
    <w:rsid w:val="00400E72"/>
    <w:rsid w:val="00401400"/>
    <w:rsid w:val="00402A0C"/>
    <w:rsid w:val="00404869"/>
    <w:rsid w:val="00405884"/>
    <w:rsid w:val="00405FB6"/>
    <w:rsid w:val="00407886"/>
    <w:rsid w:val="00407D39"/>
    <w:rsid w:val="00413BC2"/>
    <w:rsid w:val="00413CAD"/>
    <w:rsid w:val="0041477A"/>
    <w:rsid w:val="00414FF9"/>
    <w:rsid w:val="004167A3"/>
    <w:rsid w:val="004178EF"/>
    <w:rsid w:val="00424695"/>
    <w:rsid w:val="0043108F"/>
    <w:rsid w:val="00432DAA"/>
    <w:rsid w:val="00434305"/>
    <w:rsid w:val="00435AA0"/>
    <w:rsid w:val="00435DF7"/>
    <w:rsid w:val="0044031D"/>
    <w:rsid w:val="0044083F"/>
    <w:rsid w:val="00441546"/>
    <w:rsid w:val="00441AE7"/>
    <w:rsid w:val="00442242"/>
    <w:rsid w:val="0044333F"/>
    <w:rsid w:val="00445127"/>
    <w:rsid w:val="00445281"/>
    <w:rsid w:val="00445574"/>
    <w:rsid w:val="004467FB"/>
    <w:rsid w:val="00452D6B"/>
    <w:rsid w:val="00454484"/>
    <w:rsid w:val="0045517B"/>
    <w:rsid w:val="00462B35"/>
    <w:rsid w:val="00462D04"/>
    <w:rsid w:val="00463B77"/>
    <w:rsid w:val="00463C7B"/>
    <w:rsid w:val="004644A6"/>
    <w:rsid w:val="00464FE7"/>
    <w:rsid w:val="004659BD"/>
    <w:rsid w:val="00470775"/>
    <w:rsid w:val="00470D3A"/>
    <w:rsid w:val="00471F21"/>
    <w:rsid w:val="004729F8"/>
    <w:rsid w:val="00474104"/>
    <w:rsid w:val="004746B1"/>
    <w:rsid w:val="004757BA"/>
    <w:rsid w:val="0047583F"/>
    <w:rsid w:val="00475DE8"/>
    <w:rsid w:val="00476B61"/>
    <w:rsid w:val="00477EC6"/>
    <w:rsid w:val="00480600"/>
    <w:rsid w:val="00481C44"/>
    <w:rsid w:val="00482939"/>
    <w:rsid w:val="00483E32"/>
    <w:rsid w:val="00484936"/>
    <w:rsid w:val="00485C89"/>
    <w:rsid w:val="004868E4"/>
    <w:rsid w:val="00486BE3"/>
    <w:rsid w:val="00487AEC"/>
    <w:rsid w:val="004905E4"/>
    <w:rsid w:val="00490A89"/>
    <w:rsid w:val="00490AB4"/>
    <w:rsid w:val="00491975"/>
    <w:rsid w:val="00492F02"/>
    <w:rsid w:val="004939AE"/>
    <w:rsid w:val="00494452"/>
    <w:rsid w:val="00494629"/>
    <w:rsid w:val="00494B07"/>
    <w:rsid w:val="00496A77"/>
    <w:rsid w:val="004A12DF"/>
    <w:rsid w:val="004A1BA8"/>
    <w:rsid w:val="004A3335"/>
    <w:rsid w:val="004A4B57"/>
    <w:rsid w:val="004A63FA"/>
    <w:rsid w:val="004A6A6A"/>
    <w:rsid w:val="004B0272"/>
    <w:rsid w:val="004B037C"/>
    <w:rsid w:val="004B2701"/>
    <w:rsid w:val="004B2E1B"/>
    <w:rsid w:val="004B3AA8"/>
    <w:rsid w:val="004B3E93"/>
    <w:rsid w:val="004B6877"/>
    <w:rsid w:val="004C04DF"/>
    <w:rsid w:val="004C0B05"/>
    <w:rsid w:val="004C1FBC"/>
    <w:rsid w:val="004C2BEE"/>
    <w:rsid w:val="004C3F1D"/>
    <w:rsid w:val="004C458D"/>
    <w:rsid w:val="004C679F"/>
    <w:rsid w:val="004C7556"/>
    <w:rsid w:val="004C7E8B"/>
    <w:rsid w:val="004C7E9D"/>
    <w:rsid w:val="004C7F67"/>
    <w:rsid w:val="004D076D"/>
    <w:rsid w:val="004D0EF1"/>
    <w:rsid w:val="004D2253"/>
    <w:rsid w:val="004D3403"/>
    <w:rsid w:val="004D4406"/>
    <w:rsid w:val="004D6D06"/>
    <w:rsid w:val="004D7319"/>
    <w:rsid w:val="004D73EE"/>
    <w:rsid w:val="004D7C42"/>
    <w:rsid w:val="004E0465"/>
    <w:rsid w:val="004E10BC"/>
    <w:rsid w:val="004E127B"/>
    <w:rsid w:val="004E1C0A"/>
    <w:rsid w:val="004E30C5"/>
    <w:rsid w:val="004E3159"/>
    <w:rsid w:val="004E37F9"/>
    <w:rsid w:val="004E4AA5"/>
    <w:rsid w:val="004E4AEE"/>
    <w:rsid w:val="004E59E3"/>
    <w:rsid w:val="004E67C0"/>
    <w:rsid w:val="004F0372"/>
    <w:rsid w:val="004F3469"/>
    <w:rsid w:val="004F391A"/>
    <w:rsid w:val="004F3CFB"/>
    <w:rsid w:val="004F3D61"/>
    <w:rsid w:val="004F6456"/>
    <w:rsid w:val="004F696E"/>
    <w:rsid w:val="004F6C71"/>
    <w:rsid w:val="00501139"/>
    <w:rsid w:val="00501ABF"/>
    <w:rsid w:val="0050363E"/>
    <w:rsid w:val="005039BC"/>
    <w:rsid w:val="005043BB"/>
    <w:rsid w:val="00504A3D"/>
    <w:rsid w:val="00505767"/>
    <w:rsid w:val="005073F0"/>
    <w:rsid w:val="00510A7B"/>
    <w:rsid w:val="00512339"/>
    <w:rsid w:val="00512575"/>
    <w:rsid w:val="00512D23"/>
    <w:rsid w:val="00512F6E"/>
    <w:rsid w:val="00513038"/>
    <w:rsid w:val="00513ADF"/>
    <w:rsid w:val="00514174"/>
    <w:rsid w:val="00516088"/>
    <w:rsid w:val="00516B0B"/>
    <w:rsid w:val="005220EC"/>
    <w:rsid w:val="00522AEA"/>
    <w:rsid w:val="00523F8B"/>
    <w:rsid w:val="00523F95"/>
    <w:rsid w:val="00524D65"/>
    <w:rsid w:val="00525A08"/>
    <w:rsid w:val="00525B16"/>
    <w:rsid w:val="00525F1B"/>
    <w:rsid w:val="00526C80"/>
    <w:rsid w:val="00527A0A"/>
    <w:rsid w:val="00533D04"/>
    <w:rsid w:val="00534105"/>
    <w:rsid w:val="00534804"/>
    <w:rsid w:val="00534BDF"/>
    <w:rsid w:val="005354EA"/>
    <w:rsid w:val="0053585F"/>
    <w:rsid w:val="00535EC4"/>
    <w:rsid w:val="00535ED9"/>
    <w:rsid w:val="0053692B"/>
    <w:rsid w:val="00540968"/>
    <w:rsid w:val="00541853"/>
    <w:rsid w:val="00542835"/>
    <w:rsid w:val="00543BDA"/>
    <w:rsid w:val="00543C26"/>
    <w:rsid w:val="00543FC2"/>
    <w:rsid w:val="005441CC"/>
    <w:rsid w:val="005467C9"/>
    <w:rsid w:val="00546F9F"/>
    <w:rsid w:val="0054727B"/>
    <w:rsid w:val="005479DA"/>
    <w:rsid w:val="00547BCC"/>
    <w:rsid w:val="0055013B"/>
    <w:rsid w:val="00551F6F"/>
    <w:rsid w:val="005522E0"/>
    <w:rsid w:val="00555044"/>
    <w:rsid w:val="005608D5"/>
    <w:rsid w:val="00561475"/>
    <w:rsid w:val="00563B86"/>
    <w:rsid w:val="0056487B"/>
    <w:rsid w:val="00564FB9"/>
    <w:rsid w:val="00565AC2"/>
    <w:rsid w:val="00565BAD"/>
    <w:rsid w:val="00570DF0"/>
    <w:rsid w:val="00573D9E"/>
    <w:rsid w:val="00575BA8"/>
    <w:rsid w:val="00575CA9"/>
    <w:rsid w:val="005766C6"/>
    <w:rsid w:val="005801E3"/>
    <w:rsid w:val="00581802"/>
    <w:rsid w:val="00581F34"/>
    <w:rsid w:val="005836A8"/>
    <w:rsid w:val="0058409C"/>
    <w:rsid w:val="00584262"/>
    <w:rsid w:val="00586630"/>
    <w:rsid w:val="0058721A"/>
    <w:rsid w:val="00587ADD"/>
    <w:rsid w:val="00590EA8"/>
    <w:rsid w:val="00591BB4"/>
    <w:rsid w:val="00594156"/>
    <w:rsid w:val="00596160"/>
    <w:rsid w:val="005966E2"/>
    <w:rsid w:val="005967AA"/>
    <w:rsid w:val="00597007"/>
    <w:rsid w:val="005A0966"/>
    <w:rsid w:val="005A11B7"/>
    <w:rsid w:val="005A260B"/>
    <w:rsid w:val="005A4A1B"/>
    <w:rsid w:val="005A7593"/>
    <w:rsid w:val="005A7830"/>
    <w:rsid w:val="005A7FCE"/>
    <w:rsid w:val="005B0F3F"/>
    <w:rsid w:val="005B29C0"/>
    <w:rsid w:val="005B4903"/>
    <w:rsid w:val="005B4B93"/>
    <w:rsid w:val="005B51CE"/>
    <w:rsid w:val="005B5885"/>
    <w:rsid w:val="005B5CD7"/>
    <w:rsid w:val="005B6CF6"/>
    <w:rsid w:val="005B7422"/>
    <w:rsid w:val="005B7617"/>
    <w:rsid w:val="005C1FE8"/>
    <w:rsid w:val="005C29B8"/>
    <w:rsid w:val="005C315F"/>
    <w:rsid w:val="005C525A"/>
    <w:rsid w:val="005C5F21"/>
    <w:rsid w:val="005C7156"/>
    <w:rsid w:val="005D0C75"/>
    <w:rsid w:val="005D1D8F"/>
    <w:rsid w:val="005D4171"/>
    <w:rsid w:val="005D6A95"/>
    <w:rsid w:val="005D6B2C"/>
    <w:rsid w:val="005D6D9C"/>
    <w:rsid w:val="005D797E"/>
    <w:rsid w:val="005E092F"/>
    <w:rsid w:val="005E2335"/>
    <w:rsid w:val="005E34CA"/>
    <w:rsid w:val="005E3C18"/>
    <w:rsid w:val="005E42CD"/>
    <w:rsid w:val="005E6812"/>
    <w:rsid w:val="005E7881"/>
    <w:rsid w:val="005E78E0"/>
    <w:rsid w:val="005F06DC"/>
    <w:rsid w:val="005F0D9C"/>
    <w:rsid w:val="005F0FBE"/>
    <w:rsid w:val="005F284E"/>
    <w:rsid w:val="005F5263"/>
    <w:rsid w:val="006012EC"/>
    <w:rsid w:val="006015CE"/>
    <w:rsid w:val="00604784"/>
    <w:rsid w:val="0060598C"/>
    <w:rsid w:val="00606419"/>
    <w:rsid w:val="00607369"/>
    <w:rsid w:val="00607D29"/>
    <w:rsid w:val="00612952"/>
    <w:rsid w:val="00614CC1"/>
    <w:rsid w:val="00615A9D"/>
    <w:rsid w:val="0061679A"/>
    <w:rsid w:val="00617387"/>
    <w:rsid w:val="006205D6"/>
    <w:rsid w:val="0062180E"/>
    <w:rsid w:val="006252D8"/>
    <w:rsid w:val="006259BC"/>
    <w:rsid w:val="0062636B"/>
    <w:rsid w:val="00630935"/>
    <w:rsid w:val="00632182"/>
    <w:rsid w:val="00632AE0"/>
    <w:rsid w:val="00632EDC"/>
    <w:rsid w:val="00633477"/>
    <w:rsid w:val="00633C17"/>
    <w:rsid w:val="00634450"/>
    <w:rsid w:val="00634D11"/>
    <w:rsid w:val="00634D9E"/>
    <w:rsid w:val="0063556E"/>
    <w:rsid w:val="00636D8F"/>
    <w:rsid w:val="00636E3E"/>
    <w:rsid w:val="00637602"/>
    <w:rsid w:val="006379F7"/>
    <w:rsid w:val="00637BE4"/>
    <w:rsid w:val="00637E4D"/>
    <w:rsid w:val="00640620"/>
    <w:rsid w:val="00641A1F"/>
    <w:rsid w:val="00642F27"/>
    <w:rsid w:val="00645904"/>
    <w:rsid w:val="00647B99"/>
    <w:rsid w:val="00650C2F"/>
    <w:rsid w:val="00651ACB"/>
    <w:rsid w:val="00651C47"/>
    <w:rsid w:val="00651F22"/>
    <w:rsid w:val="00652AB2"/>
    <w:rsid w:val="00653C13"/>
    <w:rsid w:val="00653FED"/>
    <w:rsid w:val="00654EC0"/>
    <w:rsid w:val="0065525B"/>
    <w:rsid w:val="00655D4F"/>
    <w:rsid w:val="0065688F"/>
    <w:rsid w:val="00656D29"/>
    <w:rsid w:val="00657B44"/>
    <w:rsid w:val="00660766"/>
    <w:rsid w:val="006640E5"/>
    <w:rsid w:val="006646F1"/>
    <w:rsid w:val="00664929"/>
    <w:rsid w:val="00664F62"/>
    <w:rsid w:val="006655E1"/>
    <w:rsid w:val="00666077"/>
    <w:rsid w:val="00672060"/>
    <w:rsid w:val="00672BFD"/>
    <w:rsid w:val="006770F4"/>
    <w:rsid w:val="00677A84"/>
    <w:rsid w:val="0068026D"/>
    <w:rsid w:val="00680A27"/>
    <w:rsid w:val="006816A4"/>
    <w:rsid w:val="006819B8"/>
    <w:rsid w:val="006840A6"/>
    <w:rsid w:val="006850CD"/>
    <w:rsid w:val="00685AAB"/>
    <w:rsid w:val="006864FD"/>
    <w:rsid w:val="00686E99"/>
    <w:rsid w:val="00694C6A"/>
    <w:rsid w:val="00697945"/>
    <w:rsid w:val="006A0662"/>
    <w:rsid w:val="006A07AA"/>
    <w:rsid w:val="006A25E5"/>
    <w:rsid w:val="006A2B46"/>
    <w:rsid w:val="006A336D"/>
    <w:rsid w:val="006A37B9"/>
    <w:rsid w:val="006A79E4"/>
    <w:rsid w:val="006B2672"/>
    <w:rsid w:val="006B54BF"/>
    <w:rsid w:val="006B5F44"/>
    <w:rsid w:val="006B5F90"/>
    <w:rsid w:val="006B62E4"/>
    <w:rsid w:val="006C0B50"/>
    <w:rsid w:val="006C1BBA"/>
    <w:rsid w:val="006C2079"/>
    <w:rsid w:val="006C5A62"/>
    <w:rsid w:val="006C5BE8"/>
    <w:rsid w:val="006C5D68"/>
    <w:rsid w:val="006C6976"/>
    <w:rsid w:val="006C6DD0"/>
    <w:rsid w:val="006C6EB8"/>
    <w:rsid w:val="006D0247"/>
    <w:rsid w:val="006D04EA"/>
    <w:rsid w:val="006D16C4"/>
    <w:rsid w:val="006D3E96"/>
    <w:rsid w:val="006D4515"/>
    <w:rsid w:val="006D4BB1"/>
    <w:rsid w:val="006D6593"/>
    <w:rsid w:val="006E06BC"/>
    <w:rsid w:val="006E2543"/>
    <w:rsid w:val="006F03A8"/>
    <w:rsid w:val="006F12C5"/>
    <w:rsid w:val="006F1CEE"/>
    <w:rsid w:val="006F2ACA"/>
    <w:rsid w:val="006F2ADC"/>
    <w:rsid w:val="006F2BFE"/>
    <w:rsid w:val="006F31E9"/>
    <w:rsid w:val="006F3FDF"/>
    <w:rsid w:val="006F5210"/>
    <w:rsid w:val="006F6284"/>
    <w:rsid w:val="006F6E41"/>
    <w:rsid w:val="006F78FC"/>
    <w:rsid w:val="007002C5"/>
    <w:rsid w:val="00703C64"/>
    <w:rsid w:val="00704387"/>
    <w:rsid w:val="0070545D"/>
    <w:rsid w:val="00707669"/>
    <w:rsid w:val="0071038E"/>
    <w:rsid w:val="00711CBA"/>
    <w:rsid w:val="00711FB5"/>
    <w:rsid w:val="00712A01"/>
    <w:rsid w:val="00713C11"/>
    <w:rsid w:val="00714F58"/>
    <w:rsid w:val="00722C6F"/>
    <w:rsid w:val="00722FBF"/>
    <w:rsid w:val="00722FC2"/>
    <w:rsid w:val="00724E1B"/>
    <w:rsid w:val="007254B6"/>
    <w:rsid w:val="00725949"/>
    <w:rsid w:val="00727FA2"/>
    <w:rsid w:val="007301FE"/>
    <w:rsid w:val="007302A4"/>
    <w:rsid w:val="00730F7E"/>
    <w:rsid w:val="007322D9"/>
    <w:rsid w:val="00732BC0"/>
    <w:rsid w:val="007343D0"/>
    <w:rsid w:val="007343E3"/>
    <w:rsid w:val="007353C7"/>
    <w:rsid w:val="007359B2"/>
    <w:rsid w:val="007364B3"/>
    <w:rsid w:val="0073720F"/>
    <w:rsid w:val="00737796"/>
    <w:rsid w:val="0074165C"/>
    <w:rsid w:val="00742C35"/>
    <w:rsid w:val="007432CA"/>
    <w:rsid w:val="007439EB"/>
    <w:rsid w:val="00743CB4"/>
    <w:rsid w:val="00743F0A"/>
    <w:rsid w:val="007444E8"/>
    <w:rsid w:val="0074548E"/>
    <w:rsid w:val="00745773"/>
    <w:rsid w:val="0074674A"/>
    <w:rsid w:val="00746800"/>
    <w:rsid w:val="00747DE3"/>
    <w:rsid w:val="007501A8"/>
    <w:rsid w:val="00750D61"/>
    <w:rsid w:val="00750EE1"/>
    <w:rsid w:val="0075160D"/>
    <w:rsid w:val="00752B4D"/>
    <w:rsid w:val="007530C8"/>
    <w:rsid w:val="00753B2D"/>
    <w:rsid w:val="00755402"/>
    <w:rsid w:val="00756293"/>
    <w:rsid w:val="00756B26"/>
    <w:rsid w:val="00756EDF"/>
    <w:rsid w:val="00757C60"/>
    <w:rsid w:val="007600E3"/>
    <w:rsid w:val="00760A46"/>
    <w:rsid w:val="007634FE"/>
    <w:rsid w:val="00763608"/>
    <w:rsid w:val="00764361"/>
    <w:rsid w:val="00765C43"/>
    <w:rsid w:val="00765EFB"/>
    <w:rsid w:val="007671CA"/>
    <w:rsid w:val="00767C61"/>
    <w:rsid w:val="0077008A"/>
    <w:rsid w:val="00771A36"/>
    <w:rsid w:val="00773C1F"/>
    <w:rsid w:val="00774BBB"/>
    <w:rsid w:val="00774DA4"/>
    <w:rsid w:val="00776599"/>
    <w:rsid w:val="00777AC5"/>
    <w:rsid w:val="0078114B"/>
    <w:rsid w:val="00781DD2"/>
    <w:rsid w:val="00781DF5"/>
    <w:rsid w:val="00783ECF"/>
    <w:rsid w:val="0078413A"/>
    <w:rsid w:val="007876D4"/>
    <w:rsid w:val="00790ACE"/>
    <w:rsid w:val="00793AB8"/>
    <w:rsid w:val="00795163"/>
    <w:rsid w:val="007959E8"/>
    <w:rsid w:val="00795E9C"/>
    <w:rsid w:val="007A0521"/>
    <w:rsid w:val="007A2086"/>
    <w:rsid w:val="007A2C1C"/>
    <w:rsid w:val="007A2E12"/>
    <w:rsid w:val="007A3475"/>
    <w:rsid w:val="007A41C8"/>
    <w:rsid w:val="007A54CE"/>
    <w:rsid w:val="007A58DA"/>
    <w:rsid w:val="007A5F8B"/>
    <w:rsid w:val="007A691F"/>
    <w:rsid w:val="007A6FD9"/>
    <w:rsid w:val="007A739C"/>
    <w:rsid w:val="007A7FFA"/>
    <w:rsid w:val="007B04EB"/>
    <w:rsid w:val="007B0D4F"/>
    <w:rsid w:val="007B5A3D"/>
    <w:rsid w:val="007B5B95"/>
    <w:rsid w:val="007B5DF1"/>
    <w:rsid w:val="007B68EA"/>
    <w:rsid w:val="007B7453"/>
    <w:rsid w:val="007C2D89"/>
    <w:rsid w:val="007C34AF"/>
    <w:rsid w:val="007C4593"/>
    <w:rsid w:val="007C5309"/>
    <w:rsid w:val="007C6069"/>
    <w:rsid w:val="007C62A1"/>
    <w:rsid w:val="007C7FA7"/>
    <w:rsid w:val="007D06C4"/>
    <w:rsid w:val="007D1352"/>
    <w:rsid w:val="007D2508"/>
    <w:rsid w:val="007D346A"/>
    <w:rsid w:val="007D6518"/>
    <w:rsid w:val="007D76BD"/>
    <w:rsid w:val="007E07E9"/>
    <w:rsid w:val="007E0BF1"/>
    <w:rsid w:val="007E1580"/>
    <w:rsid w:val="007E1ED1"/>
    <w:rsid w:val="007E4DEC"/>
    <w:rsid w:val="007F0ED8"/>
    <w:rsid w:val="007F0F63"/>
    <w:rsid w:val="007F198E"/>
    <w:rsid w:val="007F5B2B"/>
    <w:rsid w:val="007F75CE"/>
    <w:rsid w:val="008011A9"/>
    <w:rsid w:val="008013A4"/>
    <w:rsid w:val="00801DFC"/>
    <w:rsid w:val="008025A0"/>
    <w:rsid w:val="008027CE"/>
    <w:rsid w:val="00802BBE"/>
    <w:rsid w:val="00802F42"/>
    <w:rsid w:val="00803A59"/>
    <w:rsid w:val="00803E86"/>
    <w:rsid w:val="00804383"/>
    <w:rsid w:val="00804BB7"/>
    <w:rsid w:val="00804D41"/>
    <w:rsid w:val="00805C77"/>
    <w:rsid w:val="00806D97"/>
    <w:rsid w:val="00810257"/>
    <w:rsid w:val="008104F5"/>
    <w:rsid w:val="00810CD6"/>
    <w:rsid w:val="00811072"/>
    <w:rsid w:val="00811369"/>
    <w:rsid w:val="00814104"/>
    <w:rsid w:val="00815419"/>
    <w:rsid w:val="008161D8"/>
    <w:rsid w:val="008163C8"/>
    <w:rsid w:val="008164A1"/>
    <w:rsid w:val="00817325"/>
    <w:rsid w:val="008178F3"/>
    <w:rsid w:val="00817E5D"/>
    <w:rsid w:val="008205AA"/>
    <w:rsid w:val="008209E6"/>
    <w:rsid w:val="008232A4"/>
    <w:rsid w:val="00823303"/>
    <w:rsid w:val="008233B2"/>
    <w:rsid w:val="00823A9F"/>
    <w:rsid w:val="00823C85"/>
    <w:rsid w:val="00825138"/>
    <w:rsid w:val="008269DD"/>
    <w:rsid w:val="00827C73"/>
    <w:rsid w:val="0083016A"/>
    <w:rsid w:val="00830621"/>
    <w:rsid w:val="00831748"/>
    <w:rsid w:val="008331DE"/>
    <w:rsid w:val="0083348C"/>
    <w:rsid w:val="008338A8"/>
    <w:rsid w:val="00834EB4"/>
    <w:rsid w:val="008373D3"/>
    <w:rsid w:val="008376A8"/>
    <w:rsid w:val="00840617"/>
    <w:rsid w:val="00840F84"/>
    <w:rsid w:val="00842A47"/>
    <w:rsid w:val="00842BF1"/>
    <w:rsid w:val="00843C13"/>
    <w:rsid w:val="00843F6A"/>
    <w:rsid w:val="008454F8"/>
    <w:rsid w:val="0085173A"/>
    <w:rsid w:val="008535E2"/>
    <w:rsid w:val="008548B5"/>
    <w:rsid w:val="00860315"/>
    <w:rsid w:val="008603CE"/>
    <w:rsid w:val="008618D1"/>
    <w:rsid w:val="008619DB"/>
    <w:rsid w:val="008620FC"/>
    <w:rsid w:val="008627A5"/>
    <w:rsid w:val="00862951"/>
    <w:rsid w:val="00863E05"/>
    <w:rsid w:val="008655C4"/>
    <w:rsid w:val="00865ACA"/>
    <w:rsid w:val="00865D28"/>
    <w:rsid w:val="00865F85"/>
    <w:rsid w:val="00866585"/>
    <w:rsid w:val="00867C10"/>
    <w:rsid w:val="00870439"/>
    <w:rsid w:val="00870DA1"/>
    <w:rsid w:val="008722CE"/>
    <w:rsid w:val="008767EA"/>
    <w:rsid w:val="00876D72"/>
    <w:rsid w:val="00883F93"/>
    <w:rsid w:val="00884DB3"/>
    <w:rsid w:val="00885A9D"/>
    <w:rsid w:val="008864F6"/>
    <w:rsid w:val="008868B3"/>
    <w:rsid w:val="00886E54"/>
    <w:rsid w:val="00887B14"/>
    <w:rsid w:val="0089049D"/>
    <w:rsid w:val="00891107"/>
    <w:rsid w:val="008928C9"/>
    <w:rsid w:val="008930CB"/>
    <w:rsid w:val="008938DC"/>
    <w:rsid w:val="00893FD1"/>
    <w:rsid w:val="00894836"/>
    <w:rsid w:val="00894C07"/>
    <w:rsid w:val="00895172"/>
    <w:rsid w:val="00895680"/>
    <w:rsid w:val="00896BD9"/>
    <w:rsid w:val="00896DFF"/>
    <w:rsid w:val="0089762C"/>
    <w:rsid w:val="008A1893"/>
    <w:rsid w:val="008A26DE"/>
    <w:rsid w:val="008A57E6"/>
    <w:rsid w:val="008A6F81"/>
    <w:rsid w:val="008A739E"/>
    <w:rsid w:val="008A73D8"/>
    <w:rsid w:val="008A769A"/>
    <w:rsid w:val="008A7F55"/>
    <w:rsid w:val="008B0C5A"/>
    <w:rsid w:val="008B0C9C"/>
    <w:rsid w:val="008B166D"/>
    <w:rsid w:val="008B17F4"/>
    <w:rsid w:val="008B3615"/>
    <w:rsid w:val="008B4AC4"/>
    <w:rsid w:val="008B50C8"/>
    <w:rsid w:val="008B5281"/>
    <w:rsid w:val="008B58D7"/>
    <w:rsid w:val="008B71FA"/>
    <w:rsid w:val="008B7D00"/>
    <w:rsid w:val="008B7E05"/>
    <w:rsid w:val="008C1797"/>
    <w:rsid w:val="008C219C"/>
    <w:rsid w:val="008C475E"/>
    <w:rsid w:val="008C619A"/>
    <w:rsid w:val="008C7510"/>
    <w:rsid w:val="008D0CE8"/>
    <w:rsid w:val="008D2D1D"/>
    <w:rsid w:val="008D308B"/>
    <w:rsid w:val="008D3539"/>
    <w:rsid w:val="008D3ADD"/>
    <w:rsid w:val="008D453D"/>
    <w:rsid w:val="008D53AD"/>
    <w:rsid w:val="008D562B"/>
    <w:rsid w:val="008D5733"/>
    <w:rsid w:val="008D5C89"/>
    <w:rsid w:val="008D622B"/>
    <w:rsid w:val="008D666C"/>
    <w:rsid w:val="008D7B54"/>
    <w:rsid w:val="008E0C9D"/>
    <w:rsid w:val="008E155C"/>
    <w:rsid w:val="008E1648"/>
    <w:rsid w:val="008E1B3E"/>
    <w:rsid w:val="008E2319"/>
    <w:rsid w:val="008E42C3"/>
    <w:rsid w:val="008E4BB6"/>
    <w:rsid w:val="008E5518"/>
    <w:rsid w:val="008E5D67"/>
    <w:rsid w:val="008E6587"/>
    <w:rsid w:val="008E6A84"/>
    <w:rsid w:val="008F0CDC"/>
    <w:rsid w:val="008F17A3"/>
    <w:rsid w:val="008F1ED3"/>
    <w:rsid w:val="008F42CD"/>
    <w:rsid w:val="008F4C29"/>
    <w:rsid w:val="008F70BD"/>
    <w:rsid w:val="008F788F"/>
    <w:rsid w:val="008F7963"/>
    <w:rsid w:val="008F7EA2"/>
    <w:rsid w:val="009002A1"/>
    <w:rsid w:val="00902058"/>
    <w:rsid w:val="00902460"/>
    <w:rsid w:val="00902722"/>
    <w:rsid w:val="009027BC"/>
    <w:rsid w:val="009062E6"/>
    <w:rsid w:val="00906852"/>
    <w:rsid w:val="00910F64"/>
    <w:rsid w:val="00911265"/>
    <w:rsid w:val="00911BE5"/>
    <w:rsid w:val="00912927"/>
    <w:rsid w:val="00912B8A"/>
    <w:rsid w:val="00913CA9"/>
    <w:rsid w:val="009145AE"/>
    <w:rsid w:val="009146CE"/>
    <w:rsid w:val="00914CA7"/>
    <w:rsid w:val="00915C3E"/>
    <w:rsid w:val="009161A8"/>
    <w:rsid w:val="009201B9"/>
    <w:rsid w:val="009245F5"/>
    <w:rsid w:val="009249EC"/>
    <w:rsid w:val="00926801"/>
    <w:rsid w:val="009273B3"/>
    <w:rsid w:val="009305B5"/>
    <w:rsid w:val="00931046"/>
    <w:rsid w:val="009339A1"/>
    <w:rsid w:val="00935645"/>
    <w:rsid w:val="00935B66"/>
    <w:rsid w:val="009404D8"/>
    <w:rsid w:val="00941A07"/>
    <w:rsid w:val="009429D5"/>
    <w:rsid w:val="00942BF1"/>
    <w:rsid w:val="00942DB7"/>
    <w:rsid w:val="00945180"/>
    <w:rsid w:val="00945428"/>
    <w:rsid w:val="0094607B"/>
    <w:rsid w:val="00951C84"/>
    <w:rsid w:val="00953604"/>
    <w:rsid w:val="0095496B"/>
    <w:rsid w:val="009579D8"/>
    <w:rsid w:val="009610DC"/>
    <w:rsid w:val="00961490"/>
    <w:rsid w:val="0096381A"/>
    <w:rsid w:val="00965E04"/>
    <w:rsid w:val="009674AD"/>
    <w:rsid w:val="00970200"/>
    <w:rsid w:val="00970B31"/>
    <w:rsid w:val="00970CDC"/>
    <w:rsid w:val="00973305"/>
    <w:rsid w:val="00974A53"/>
    <w:rsid w:val="00975727"/>
    <w:rsid w:val="00977010"/>
    <w:rsid w:val="00977D02"/>
    <w:rsid w:val="00980480"/>
    <w:rsid w:val="009809BB"/>
    <w:rsid w:val="0098364B"/>
    <w:rsid w:val="009846D7"/>
    <w:rsid w:val="00985C28"/>
    <w:rsid w:val="009911AF"/>
    <w:rsid w:val="00991875"/>
    <w:rsid w:val="00991F92"/>
    <w:rsid w:val="00992985"/>
    <w:rsid w:val="00993889"/>
    <w:rsid w:val="0099551B"/>
    <w:rsid w:val="00995946"/>
    <w:rsid w:val="00997BF1"/>
    <w:rsid w:val="00997C41"/>
    <w:rsid w:val="009A089C"/>
    <w:rsid w:val="009A118E"/>
    <w:rsid w:val="009A1743"/>
    <w:rsid w:val="009A21CD"/>
    <w:rsid w:val="009A278C"/>
    <w:rsid w:val="009A2BC2"/>
    <w:rsid w:val="009A42C1"/>
    <w:rsid w:val="009A4BDD"/>
    <w:rsid w:val="009A5429"/>
    <w:rsid w:val="009A72AD"/>
    <w:rsid w:val="009B0041"/>
    <w:rsid w:val="009B09E0"/>
    <w:rsid w:val="009B0BC5"/>
    <w:rsid w:val="009B0E4F"/>
    <w:rsid w:val="009B1247"/>
    <w:rsid w:val="009B2031"/>
    <w:rsid w:val="009B4295"/>
    <w:rsid w:val="009B6029"/>
    <w:rsid w:val="009B6237"/>
    <w:rsid w:val="009B6971"/>
    <w:rsid w:val="009B718F"/>
    <w:rsid w:val="009C0362"/>
    <w:rsid w:val="009C22D2"/>
    <w:rsid w:val="009C27F1"/>
    <w:rsid w:val="009C2AC6"/>
    <w:rsid w:val="009C3152"/>
    <w:rsid w:val="009C46A3"/>
    <w:rsid w:val="009C4CFA"/>
    <w:rsid w:val="009C4EE3"/>
    <w:rsid w:val="009C5070"/>
    <w:rsid w:val="009C6E24"/>
    <w:rsid w:val="009C77DB"/>
    <w:rsid w:val="009D034B"/>
    <w:rsid w:val="009D112C"/>
    <w:rsid w:val="009D30BB"/>
    <w:rsid w:val="009D47FA"/>
    <w:rsid w:val="009D4C5B"/>
    <w:rsid w:val="009D50D2"/>
    <w:rsid w:val="009D651A"/>
    <w:rsid w:val="009D6BCA"/>
    <w:rsid w:val="009E0F62"/>
    <w:rsid w:val="009E1229"/>
    <w:rsid w:val="009E3011"/>
    <w:rsid w:val="009E4253"/>
    <w:rsid w:val="009E4A58"/>
    <w:rsid w:val="009E4FB9"/>
    <w:rsid w:val="009E5A2D"/>
    <w:rsid w:val="009E5AB2"/>
    <w:rsid w:val="009E6219"/>
    <w:rsid w:val="009E793B"/>
    <w:rsid w:val="009F03B3"/>
    <w:rsid w:val="009F18C9"/>
    <w:rsid w:val="009F2505"/>
    <w:rsid w:val="009F2622"/>
    <w:rsid w:val="009F3126"/>
    <w:rsid w:val="00A0096C"/>
    <w:rsid w:val="00A01757"/>
    <w:rsid w:val="00A028C0"/>
    <w:rsid w:val="00A02BAE"/>
    <w:rsid w:val="00A05CAF"/>
    <w:rsid w:val="00A06A6B"/>
    <w:rsid w:val="00A07A8E"/>
    <w:rsid w:val="00A07E47"/>
    <w:rsid w:val="00A129D0"/>
    <w:rsid w:val="00A12C33"/>
    <w:rsid w:val="00A138BA"/>
    <w:rsid w:val="00A14C8E"/>
    <w:rsid w:val="00A153D9"/>
    <w:rsid w:val="00A15F09"/>
    <w:rsid w:val="00A169B6"/>
    <w:rsid w:val="00A16DD6"/>
    <w:rsid w:val="00A21EFB"/>
    <w:rsid w:val="00A2271D"/>
    <w:rsid w:val="00A23235"/>
    <w:rsid w:val="00A237D5"/>
    <w:rsid w:val="00A23E7B"/>
    <w:rsid w:val="00A30C37"/>
    <w:rsid w:val="00A30EFC"/>
    <w:rsid w:val="00A312C6"/>
    <w:rsid w:val="00A31984"/>
    <w:rsid w:val="00A32D73"/>
    <w:rsid w:val="00A3331C"/>
    <w:rsid w:val="00A3367B"/>
    <w:rsid w:val="00A34569"/>
    <w:rsid w:val="00A35326"/>
    <w:rsid w:val="00A3597D"/>
    <w:rsid w:val="00A36DD1"/>
    <w:rsid w:val="00A37F02"/>
    <w:rsid w:val="00A4006C"/>
    <w:rsid w:val="00A40091"/>
    <w:rsid w:val="00A4030F"/>
    <w:rsid w:val="00A41C79"/>
    <w:rsid w:val="00A41CB5"/>
    <w:rsid w:val="00A42CDF"/>
    <w:rsid w:val="00A43E28"/>
    <w:rsid w:val="00A4452E"/>
    <w:rsid w:val="00A4472C"/>
    <w:rsid w:val="00A44AC1"/>
    <w:rsid w:val="00A44E69"/>
    <w:rsid w:val="00A4661E"/>
    <w:rsid w:val="00A47469"/>
    <w:rsid w:val="00A51BAB"/>
    <w:rsid w:val="00A545CF"/>
    <w:rsid w:val="00A55BD6"/>
    <w:rsid w:val="00A55D50"/>
    <w:rsid w:val="00A56BA5"/>
    <w:rsid w:val="00A57142"/>
    <w:rsid w:val="00A625AF"/>
    <w:rsid w:val="00A648CD"/>
    <w:rsid w:val="00A6537A"/>
    <w:rsid w:val="00A67866"/>
    <w:rsid w:val="00A70B07"/>
    <w:rsid w:val="00A71F1A"/>
    <w:rsid w:val="00A723F8"/>
    <w:rsid w:val="00A7313E"/>
    <w:rsid w:val="00A77CCB"/>
    <w:rsid w:val="00A80BF0"/>
    <w:rsid w:val="00A83D8D"/>
    <w:rsid w:val="00A8446B"/>
    <w:rsid w:val="00A845F3"/>
    <w:rsid w:val="00A8473F"/>
    <w:rsid w:val="00A862D6"/>
    <w:rsid w:val="00A8715E"/>
    <w:rsid w:val="00A9295B"/>
    <w:rsid w:val="00A93B09"/>
    <w:rsid w:val="00A95147"/>
    <w:rsid w:val="00A952D7"/>
    <w:rsid w:val="00A963F7"/>
    <w:rsid w:val="00A96AD8"/>
    <w:rsid w:val="00AA052C"/>
    <w:rsid w:val="00AA1707"/>
    <w:rsid w:val="00AA1E45"/>
    <w:rsid w:val="00AA41A6"/>
    <w:rsid w:val="00AA4286"/>
    <w:rsid w:val="00AA456B"/>
    <w:rsid w:val="00AA5000"/>
    <w:rsid w:val="00AA57F5"/>
    <w:rsid w:val="00AA672E"/>
    <w:rsid w:val="00AA6EC9"/>
    <w:rsid w:val="00AB03AF"/>
    <w:rsid w:val="00AB3240"/>
    <w:rsid w:val="00AB6309"/>
    <w:rsid w:val="00AB6C5F"/>
    <w:rsid w:val="00AB7129"/>
    <w:rsid w:val="00AC27A6"/>
    <w:rsid w:val="00AC30F7"/>
    <w:rsid w:val="00AC363D"/>
    <w:rsid w:val="00AC3A5A"/>
    <w:rsid w:val="00AC4D95"/>
    <w:rsid w:val="00AC5DF4"/>
    <w:rsid w:val="00AC6681"/>
    <w:rsid w:val="00AD0305"/>
    <w:rsid w:val="00AD0AEF"/>
    <w:rsid w:val="00AD11B7"/>
    <w:rsid w:val="00AD1A94"/>
    <w:rsid w:val="00AD1C05"/>
    <w:rsid w:val="00AD4126"/>
    <w:rsid w:val="00AD421C"/>
    <w:rsid w:val="00AD44FA"/>
    <w:rsid w:val="00AD6696"/>
    <w:rsid w:val="00AE070A"/>
    <w:rsid w:val="00AE101C"/>
    <w:rsid w:val="00AE2A69"/>
    <w:rsid w:val="00AE37E5"/>
    <w:rsid w:val="00AE59AE"/>
    <w:rsid w:val="00AE5EB4"/>
    <w:rsid w:val="00AF0C18"/>
    <w:rsid w:val="00AF45DD"/>
    <w:rsid w:val="00AF47C5"/>
    <w:rsid w:val="00AF5398"/>
    <w:rsid w:val="00AF6756"/>
    <w:rsid w:val="00AF772D"/>
    <w:rsid w:val="00B001D5"/>
    <w:rsid w:val="00B049AF"/>
    <w:rsid w:val="00B05340"/>
    <w:rsid w:val="00B07242"/>
    <w:rsid w:val="00B1006D"/>
    <w:rsid w:val="00B10534"/>
    <w:rsid w:val="00B113DB"/>
    <w:rsid w:val="00B11D8A"/>
    <w:rsid w:val="00B12981"/>
    <w:rsid w:val="00B12BBD"/>
    <w:rsid w:val="00B147DD"/>
    <w:rsid w:val="00B156FD"/>
    <w:rsid w:val="00B21D01"/>
    <w:rsid w:val="00B21F61"/>
    <w:rsid w:val="00B261F1"/>
    <w:rsid w:val="00B265BC"/>
    <w:rsid w:val="00B27451"/>
    <w:rsid w:val="00B31FB1"/>
    <w:rsid w:val="00B33952"/>
    <w:rsid w:val="00B33C5E"/>
    <w:rsid w:val="00B342F4"/>
    <w:rsid w:val="00B34369"/>
    <w:rsid w:val="00B34DC2"/>
    <w:rsid w:val="00B378E5"/>
    <w:rsid w:val="00B4344C"/>
    <w:rsid w:val="00B4346D"/>
    <w:rsid w:val="00B440F4"/>
    <w:rsid w:val="00B447A5"/>
    <w:rsid w:val="00B4654C"/>
    <w:rsid w:val="00B47293"/>
    <w:rsid w:val="00B50E50"/>
    <w:rsid w:val="00B51CFF"/>
    <w:rsid w:val="00B52120"/>
    <w:rsid w:val="00B54ABC"/>
    <w:rsid w:val="00B55EE8"/>
    <w:rsid w:val="00B56FBE"/>
    <w:rsid w:val="00B57E55"/>
    <w:rsid w:val="00B608D9"/>
    <w:rsid w:val="00B60ACF"/>
    <w:rsid w:val="00B61FA6"/>
    <w:rsid w:val="00B62B58"/>
    <w:rsid w:val="00B65149"/>
    <w:rsid w:val="00B66567"/>
    <w:rsid w:val="00B66F52"/>
    <w:rsid w:val="00B66FE5"/>
    <w:rsid w:val="00B70657"/>
    <w:rsid w:val="00B706E0"/>
    <w:rsid w:val="00B71093"/>
    <w:rsid w:val="00B72880"/>
    <w:rsid w:val="00B72F8F"/>
    <w:rsid w:val="00B734BF"/>
    <w:rsid w:val="00B73C69"/>
    <w:rsid w:val="00B758BF"/>
    <w:rsid w:val="00B76FA5"/>
    <w:rsid w:val="00B77EC8"/>
    <w:rsid w:val="00B80908"/>
    <w:rsid w:val="00B81021"/>
    <w:rsid w:val="00B81908"/>
    <w:rsid w:val="00B827A6"/>
    <w:rsid w:val="00B831CE"/>
    <w:rsid w:val="00B86677"/>
    <w:rsid w:val="00B87131"/>
    <w:rsid w:val="00B91BED"/>
    <w:rsid w:val="00B939B1"/>
    <w:rsid w:val="00B942C1"/>
    <w:rsid w:val="00B94489"/>
    <w:rsid w:val="00B94B52"/>
    <w:rsid w:val="00B96D40"/>
    <w:rsid w:val="00B97386"/>
    <w:rsid w:val="00BA263B"/>
    <w:rsid w:val="00BA2F17"/>
    <w:rsid w:val="00BA31D3"/>
    <w:rsid w:val="00BA42B2"/>
    <w:rsid w:val="00BA58D4"/>
    <w:rsid w:val="00BA5B9E"/>
    <w:rsid w:val="00BA7C9A"/>
    <w:rsid w:val="00BB347C"/>
    <w:rsid w:val="00BB4ECD"/>
    <w:rsid w:val="00BB5F8F"/>
    <w:rsid w:val="00BB657A"/>
    <w:rsid w:val="00BC1A4E"/>
    <w:rsid w:val="00BC25A3"/>
    <w:rsid w:val="00BC5A39"/>
    <w:rsid w:val="00BC5DC7"/>
    <w:rsid w:val="00BC6B8B"/>
    <w:rsid w:val="00BC73D8"/>
    <w:rsid w:val="00BD4B58"/>
    <w:rsid w:val="00BD52D7"/>
    <w:rsid w:val="00BD5AD2"/>
    <w:rsid w:val="00BE0036"/>
    <w:rsid w:val="00BE1B1B"/>
    <w:rsid w:val="00BE22F3"/>
    <w:rsid w:val="00BE26D9"/>
    <w:rsid w:val="00BE30B8"/>
    <w:rsid w:val="00BE364F"/>
    <w:rsid w:val="00BE3DC0"/>
    <w:rsid w:val="00BE5B52"/>
    <w:rsid w:val="00BE7B8D"/>
    <w:rsid w:val="00BE7E4B"/>
    <w:rsid w:val="00BF0993"/>
    <w:rsid w:val="00BF10A9"/>
    <w:rsid w:val="00BF1703"/>
    <w:rsid w:val="00BF231C"/>
    <w:rsid w:val="00BF2BE2"/>
    <w:rsid w:val="00BF3ED0"/>
    <w:rsid w:val="00BF51E5"/>
    <w:rsid w:val="00BF74A6"/>
    <w:rsid w:val="00C013AD"/>
    <w:rsid w:val="00C02E0B"/>
    <w:rsid w:val="00C04904"/>
    <w:rsid w:val="00C04B5F"/>
    <w:rsid w:val="00C056B3"/>
    <w:rsid w:val="00C103E5"/>
    <w:rsid w:val="00C13319"/>
    <w:rsid w:val="00C13EE9"/>
    <w:rsid w:val="00C17CB2"/>
    <w:rsid w:val="00C21540"/>
    <w:rsid w:val="00C21906"/>
    <w:rsid w:val="00C21BFA"/>
    <w:rsid w:val="00C22025"/>
    <w:rsid w:val="00C24C8D"/>
    <w:rsid w:val="00C25FE2"/>
    <w:rsid w:val="00C26B53"/>
    <w:rsid w:val="00C279B2"/>
    <w:rsid w:val="00C326E8"/>
    <w:rsid w:val="00C3282A"/>
    <w:rsid w:val="00C33E50"/>
    <w:rsid w:val="00C34C20"/>
    <w:rsid w:val="00C35A3E"/>
    <w:rsid w:val="00C40450"/>
    <w:rsid w:val="00C41388"/>
    <w:rsid w:val="00C42130"/>
    <w:rsid w:val="00C423A4"/>
    <w:rsid w:val="00C4493B"/>
    <w:rsid w:val="00C44BF5"/>
    <w:rsid w:val="00C4684B"/>
    <w:rsid w:val="00C476AD"/>
    <w:rsid w:val="00C50668"/>
    <w:rsid w:val="00C521D6"/>
    <w:rsid w:val="00C52A43"/>
    <w:rsid w:val="00C55232"/>
    <w:rsid w:val="00C553A4"/>
    <w:rsid w:val="00C55A06"/>
    <w:rsid w:val="00C55D03"/>
    <w:rsid w:val="00C601BC"/>
    <w:rsid w:val="00C60A3C"/>
    <w:rsid w:val="00C6187E"/>
    <w:rsid w:val="00C62442"/>
    <w:rsid w:val="00C6329F"/>
    <w:rsid w:val="00C63340"/>
    <w:rsid w:val="00C643F9"/>
    <w:rsid w:val="00C64E95"/>
    <w:rsid w:val="00C71102"/>
    <w:rsid w:val="00C71372"/>
    <w:rsid w:val="00C72410"/>
    <w:rsid w:val="00C7287F"/>
    <w:rsid w:val="00C766A3"/>
    <w:rsid w:val="00C80CB8"/>
    <w:rsid w:val="00C819F8"/>
    <w:rsid w:val="00C8248C"/>
    <w:rsid w:val="00C83B72"/>
    <w:rsid w:val="00C84E33"/>
    <w:rsid w:val="00C8611D"/>
    <w:rsid w:val="00C86D6F"/>
    <w:rsid w:val="00C90146"/>
    <w:rsid w:val="00C905FC"/>
    <w:rsid w:val="00C92D03"/>
    <w:rsid w:val="00C9319C"/>
    <w:rsid w:val="00C9435D"/>
    <w:rsid w:val="00C94DF2"/>
    <w:rsid w:val="00C95C6C"/>
    <w:rsid w:val="00C96741"/>
    <w:rsid w:val="00C97FA1"/>
    <w:rsid w:val="00CA1413"/>
    <w:rsid w:val="00CA2AF0"/>
    <w:rsid w:val="00CA2D1B"/>
    <w:rsid w:val="00CA3755"/>
    <w:rsid w:val="00CA375D"/>
    <w:rsid w:val="00CA3785"/>
    <w:rsid w:val="00CA662A"/>
    <w:rsid w:val="00CA7AFD"/>
    <w:rsid w:val="00CA7C3C"/>
    <w:rsid w:val="00CA7EB2"/>
    <w:rsid w:val="00CB0189"/>
    <w:rsid w:val="00CB0BA2"/>
    <w:rsid w:val="00CB1A42"/>
    <w:rsid w:val="00CB1B0C"/>
    <w:rsid w:val="00CB2C0B"/>
    <w:rsid w:val="00CB3C89"/>
    <w:rsid w:val="00CB517D"/>
    <w:rsid w:val="00CC038D"/>
    <w:rsid w:val="00CC08DB"/>
    <w:rsid w:val="00CC1458"/>
    <w:rsid w:val="00CC39FF"/>
    <w:rsid w:val="00CC3C2F"/>
    <w:rsid w:val="00CC4201"/>
    <w:rsid w:val="00CC4253"/>
    <w:rsid w:val="00CC4AC8"/>
    <w:rsid w:val="00CC5233"/>
    <w:rsid w:val="00CC5DE6"/>
    <w:rsid w:val="00CC6E4E"/>
    <w:rsid w:val="00CC6FE8"/>
    <w:rsid w:val="00CC7202"/>
    <w:rsid w:val="00CC7AC1"/>
    <w:rsid w:val="00CD2808"/>
    <w:rsid w:val="00CD28BF"/>
    <w:rsid w:val="00CD4092"/>
    <w:rsid w:val="00CD4A20"/>
    <w:rsid w:val="00CD50A1"/>
    <w:rsid w:val="00CD519E"/>
    <w:rsid w:val="00CD643C"/>
    <w:rsid w:val="00CE0C4F"/>
    <w:rsid w:val="00CE1412"/>
    <w:rsid w:val="00CE2ED3"/>
    <w:rsid w:val="00CE30EA"/>
    <w:rsid w:val="00CE71B5"/>
    <w:rsid w:val="00CE7697"/>
    <w:rsid w:val="00CF048A"/>
    <w:rsid w:val="00CF05FB"/>
    <w:rsid w:val="00CF0850"/>
    <w:rsid w:val="00CF155A"/>
    <w:rsid w:val="00CF2947"/>
    <w:rsid w:val="00CF2CE9"/>
    <w:rsid w:val="00CF3FFA"/>
    <w:rsid w:val="00CF686F"/>
    <w:rsid w:val="00CF6D66"/>
    <w:rsid w:val="00CF6E60"/>
    <w:rsid w:val="00CF7BCA"/>
    <w:rsid w:val="00D008FD"/>
    <w:rsid w:val="00D01E33"/>
    <w:rsid w:val="00D0321C"/>
    <w:rsid w:val="00D035EC"/>
    <w:rsid w:val="00D06324"/>
    <w:rsid w:val="00D06AB1"/>
    <w:rsid w:val="00D072ED"/>
    <w:rsid w:val="00D07A16"/>
    <w:rsid w:val="00D1067E"/>
    <w:rsid w:val="00D10F50"/>
    <w:rsid w:val="00D11272"/>
    <w:rsid w:val="00D126F5"/>
    <w:rsid w:val="00D13A83"/>
    <w:rsid w:val="00D1489E"/>
    <w:rsid w:val="00D16EA9"/>
    <w:rsid w:val="00D20737"/>
    <w:rsid w:val="00D21B0A"/>
    <w:rsid w:val="00D21E81"/>
    <w:rsid w:val="00D223DE"/>
    <w:rsid w:val="00D25E37"/>
    <w:rsid w:val="00D2661A"/>
    <w:rsid w:val="00D27582"/>
    <w:rsid w:val="00D27EC4"/>
    <w:rsid w:val="00D32719"/>
    <w:rsid w:val="00D33333"/>
    <w:rsid w:val="00D352A2"/>
    <w:rsid w:val="00D35EF2"/>
    <w:rsid w:val="00D369C9"/>
    <w:rsid w:val="00D4162B"/>
    <w:rsid w:val="00D4514F"/>
    <w:rsid w:val="00D451E2"/>
    <w:rsid w:val="00D45E89"/>
    <w:rsid w:val="00D45E8D"/>
    <w:rsid w:val="00D466AE"/>
    <w:rsid w:val="00D4734F"/>
    <w:rsid w:val="00D51BF3"/>
    <w:rsid w:val="00D520EB"/>
    <w:rsid w:val="00D5225F"/>
    <w:rsid w:val="00D54901"/>
    <w:rsid w:val="00D5636A"/>
    <w:rsid w:val="00D566A3"/>
    <w:rsid w:val="00D61874"/>
    <w:rsid w:val="00D619F7"/>
    <w:rsid w:val="00D66846"/>
    <w:rsid w:val="00D675FB"/>
    <w:rsid w:val="00D71F25"/>
    <w:rsid w:val="00D72A9C"/>
    <w:rsid w:val="00D72D8A"/>
    <w:rsid w:val="00D7660E"/>
    <w:rsid w:val="00D77031"/>
    <w:rsid w:val="00D84941"/>
    <w:rsid w:val="00D84F61"/>
    <w:rsid w:val="00D84FA1"/>
    <w:rsid w:val="00D851F0"/>
    <w:rsid w:val="00D85A43"/>
    <w:rsid w:val="00D86DB7"/>
    <w:rsid w:val="00D926D0"/>
    <w:rsid w:val="00D92D86"/>
    <w:rsid w:val="00D93030"/>
    <w:rsid w:val="00D948DD"/>
    <w:rsid w:val="00D95044"/>
    <w:rsid w:val="00D950E1"/>
    <w:rsid w:val="00D952A6"/>
    <w:rsid w:val="00D97803"/>
    <w:rsid w:val="00D97F99"/>
    <w:rsid w:val="00DA0399"/>
    <w:rsid w:val="00DA0BA3"/>
    <w:rsid w:val="00DA11E0"/>
    <w:rsid w:val="00DA1BFF"/>
    <w:rsid w:val="00DA1E08"/>
    <w:rsid w:val="00DA24F8"/>
    <w:rsid w:val="00DA28E8"/>
    <w:rsid w:val="00DA38D3"/>
    <w:rsid w:val="00DA3932"/>
    <w:rsid w:val="00DA3AFC"/>
    <w:rsid w:val="00DA4C4E"/>
    <w:rsid w:val="00DA50B6"/>
    <w:rsid w:val="00DA64F8"/>
    <w:rsid w:val="00DA6C15"/>
    <w:rsid w:val="00DA787D"/>
    <w:rsid w:val="00DB0258"/>
    <w:rsid w:val="00DB18C9"/>
    <w:rsid w:val="00DB38EE"/>
    <w:rsid w:val="00DB498B"/>
    <w:rsid w:val="00DB6527"/>
    <w:rsid w:val="00DB66CA"/>
    <w:rsid w:val="00DB6BCA"/>
    <w:rsid w:val="00DB73F7"/>
    <w:rsid w:val="00DC0321"/>
    <w:rsid w:val="00DC3067"/>
    <w:rsid w:val="00DC370B"/>
    <w:rsid w:val="00DC3764"/>
    <w:rsid w:val="00DC49BB"/>
    <w:rsid w:val="00DC56E3"/>
    <w:rsid w:val="00DC5950"/>
    <w:rsid w:val="00DC5B90"/>
    <w:rsid w:val="00DC7CC7"/>
    <w:rsid w:val="00DD00FF"/>
    <w:rsid w:val="00DD0619"/>
    <w:rsid w:val="00DD07FB"/>
    <w:rsid w:val="00DD25C6"/>
    <w:rsid w:val="00DD4608"/>
    <w:rsid w:val="00DD4FE5"/>
    <w:rsid w:val="00DD54B0"/>
    <w:rsid w:val="00DD57EE"/>
    <w:rsid w:val="00DD6BCC"/>
    <w:rsid w:val="00DE0A4B"/>
    <w:rsid w:val="00DE2410"/>
    <w:rsid w:val="00DE2939"/>
    <w:rsid w:val="00DE6E81"/>
    <w:rsid w:val="00DE703F"/>
    <w:rsid w:val="00DE7595"/>
    <w:rsid w:val="00DF1961"/>
    <w:rsid w:val="00DF44DE"/>
    <w:rsid w:val="00DF452D"/>
    <w:rsid w:val="00DF67E8"/>
    <w:rsid w:val="00DF6EA7"/>
    <w:rsid w:val="00E00041"/>
    <w:rsid w:val="00E0076B"/>
    <w:rsid w:val="00E01138"/>
    <w:rsid w:val="00E01716"/>
    <w:rsid w:val="00E01E48"/>
    <w:rsid w:val="00E02DFB"/>
    <w:rsid w:val="00E030F9"/>
    <w:rsid w:val="00E0311A"/>
    <w:rsid w:val="00E03138"/>
    <w:rsid w:val="00E054FB"/>
    <w:rsid w:val="00E06404"/>
    <w:rsid w:val="00E10379"/>
    <w:rsid w:val="00E11A85"/>
    <w:rsid w:val="00E12495"/>
    <w:rsid w:val="00E15CCD"/>
    <w:rsid w:val="00E202EF"/>
    <w:rsid w:val="00E210B5"/>
    <w:rsid w:val="00E21FF4"/>
    <w:rsid w:val="00E230FE"/>
    <w:rsid w:val="00E23473"/>
    <w:rsid w:val="00E2552F"/>
    <w:rsid w:val="00E27026"/>
    <w:rsid w:val="00E3137A"/>
    <w:rsid w:val="00E32CCF"/>
    <w:rsid w:val="00E34A98"/>
    <w:rsid w:val="00E35D1E"/>
    <w:rsid w:val="00E364F9"/>
    <w:rsid w:val="00E365FA"/>
    <w:rsid w:val="00E36789"/>
    <w:rsid w:val="00E37797"/>
    <w:rsid w:val="00E37AE5"/>
    <w:rsid w:val="00E4003F"/>
    <w:rsid w:val="00E40EC4"/>
    <w:rsid w:val="00E43D15"/>
    <w:rsid w:val="00E44A83"/>
    <w:rsid w:val="00E46D0C"/>
    <w:rsid w:val="00E502C1"/>
    <w:rsid w:val="00E502DD"/>
    <w:rsid w:val="00E5040F"/>
    <w:rsid w:val="00E50D3A"/>
    <w:rsid w:val="00E51387"/>
    <w:rsid w:val="00E51E68"/>
    <w:rsid w:val="00E524E3"/>
    <w:rsid w:val="00E52EFD"/>
    <w:rsid w:val="00E53BBE"/>
    <w:rsid w:val="00E5408A"/>
    <w:rsid w:val="00E5441D"/>
    <w:rsid w:val="00E54DD9"/>
    <w:rsid w:val="00E56800"/>
    <w:rsid w:val="00E60C63"/>
    <w:rsid w:val="00E6164F"/>
    <w:rsid w:val="00E62FF9"/>
    <w:rsid w:val="00E635D6"/>
    <w:rsid w:val="00E639BC"/>
    <w:rsid w:val="00E63CF3"/>
    <w:rsid w:val="00E664CC"/>
    <w:rsid w:val="00E70388"/>
    <w:rsid w:val="00E70F92"/>
    <w:rsid w:val="00E74C54"/>
    <w:rsid w:val="00E74EDD"/>
    <w:rsid w:val="00E77A03"/>
    <w:rsid w:val="00E822E8"/>
    <w:rsid w:val="00E82554"/>
    <w:rsid w:val="00E82606"/>
    <w:rsid w:val="00E846C8"/>
    <w:rsid w:val="00E84957"/>
    <w:rsid w:val="00E84A55"/>
    <w:rsid w:val="00E8560D"/>
    <w:rsid w:val="00E8562A"/>
    <w:rsid w:val="00E85BFF"/>
    <w:rsid w:val="00E8677E"/>
    <w:rsid w:val="00E90391"/>
    <w:rsid w:val="00E906C2"/>
    <w:rsid w:val="00E92577"/>
    <w:rsid w:val="00E9311F"/>
    <w:rsid w:val="00E934D1"/>
    <w:rsid w:val="00E94AF0"/>
    <w:rsid w:val="00E95D13"/>
    <w:rsid w:val="00E95DD3"/>
    <w:rsid w:val="00E969D5"/>
    <w:rsid w:val="00EA079A"/>
    <w:rsid w:val="00EA3032"/>
    <w:rsid w:val="00EA58D1"/>
    <w:rsid w:val="00EA6086"/>
    <w:rsid w:val="00EA61BC"/>
    <w:rsid w:val="00EA681A"/>
    <w:rsid w:val="00EA735B"/>
    <w:rsid w:val="00EA7522"/>
    <w:rsid w:val="00EB1E69"/>
    <w:rsid w:val="00EB2086"/>
    <w:rsid w:val="00EB58D6"/>
    <w:rsid w:val="00EB5EDF"/>
    <w:rsid w:val="00EB60FE"/>
    <w:rsid w:val="00EB74DB"/>
    <w:rsid w:val="00EC2C59"/>
    <w:rsid w:val="00EC5359"/>
    <w:rsid w:val="00EC562A"/>
    <w:rsid w:val="00ED0417"/>
    <w:rsid w:val="00ED067A"/>
    <w:rsid w:val="00ED2B50"/>
    <w:rsid w:val="00ED438D"/>
    <w:rsid w:val="00ED73BC"/>
    <w:rsid w:val="00EE0350"/>
    <w:rsid w:val="00EE0719"/>
    <w:rsid w:val="00EE078B"/>
    <w:rsid w:val="00EE0E80"/>
    <w:rsid w:val="00EE13DA"/>
    <w:rsid w:val="00EE613F"/>
    <w:rsid w:val="00EE7295"/>
    <w:rsid w:val="00EE7869"/>
    <w:rsid w:val="00EF04B6"/>
    <w:rsid w:val="00EF054A"/>
    <w:rsid w:val="00EF1CFD"/>
    <w:rsid w:val="00EF3235"/>
    <w:rsid w:val="00EF7103"/>
    <w:rsid w:val="00EF7E72"/>
    <w:rsid w:val="00F01E5D"/>
    <w:rsid w:val="00F021DB"/>
    <w:rsid w:val="00F029D2"/>
    <w:rsid w:val="00F06972"/>
    <w:rsid w:val="00F06D37"/>
    <w:rsid w:val="00F07164"/>
    <w:rsid w:val="00F07B9D"/>
    <w:rsid w:val="00F07EAA"/>
    <w:rsid w:val="00F11586"/>
    <w:rsid w:val="00F1183B"/>
    <w:rsid w:val="00F11C9F"/>
    <w:rsid w:val="00F12263"/>
    <w:rsid w:val="00F12B5F"/>
    <w:rsid w:val="00F1409D"/>
    <w:rsid w:val="00F14214"/>
    <w:rsid w:val="00F157A9"/>
    <w:rsid w:val="00F172C7"/>
    <w:rsid w:val="00F17DC4"/>
    <w:rsid w:val="00F20F60"/>
    <w:rsid w:val="00F22865"/>
    <w:rsid w:val="00F22E02"/>
    <w:rsid w:val="00F23719"/>
    <w:rsid w:val="00F23D2E"/>
    <w:rsid w:val="00F25BB6"/>
    <w:rsid w:val="00F26B7E"/>
    <w:rsid w:val="00F27A3B"/>
    <w:rsid w:val="00F31829"/>
    <w:rsid w:val="00F33817"/>
    <w:rsid w:val="00F34322"/>
    <w:rsid w:val="00F352D7"/>
    <w:rsid w:val="00F36892"/>
    <w:rsid w:val="00F36CDB"/>
    <w:rsid w:val="00F420D5"/>
    <w:rsid w:val="00F451EA"/>
    <w:rsid w:val="00F45447"/>
    <w:rsid w:val="00F456C6"/>
    <w:rsid w:val="00F4577B"/>
    <w:rsid w:val="00F45EA5"/>
    <w:rsid w:val="00F46496"/>
    <w:rsid w:val="00F474D0"/>
    <w:rsid w:val="00F50179"/>
    <w:rsid w:val="00F515EE"/>
    <w:rsid w:val="00F51F6D"/>
    <w:rsid w:val="00F530A6"/>
    <w:rsid w:val="00F56511"/>
    <w:rsid w:val="00F6194E"/>
    <w:rsid w:val="00F623AC"/>
    <w:rsid w:val="00F6412A"/>
    <w:rsid w:val="00F64240"/>
    <w:rsid w:val="00F65893"/>
    <w:rsid w:val="00F66A4A"/>
    <w:rsid w:val="00F71B41"/>
    <w:rsid w:val="00F71E22"/>
    <w:rsid w:val="00F72142"/>
    <w:rsid w:val="00F72AE7"/>
    <w:rsid w:val="00F80B26"/>
    <w:rsid w:val="00F81E9E"/>
    <w:rsid w:val="00F826BE"/>
    <w:rsid w:val="00F832A6"/>
    <w:rsid w:val="00F833BA"/>
    <w:rsid w:val="00F84AA3"/>
    <w:rsid w:val="00F84FD0"/>
    <w:rsid w:val="00F85002"/>
    <w:rsid w:val="00F859A8"/>
    <w:rsid w:val="00F85C2F"/>
    <w:rsid w:val="00F8663B"/>
    <w:rsid w:val="00F86D87"/>
    <w:rsid w:val="00F87B5A"/>
    <w:rsid w:val="00F9108B"/>
    <w:rsid w:val="00F911D2"/>
    <w:rsid w:val="00F91349"/>
    <w:rsid w:val="00F91670"/>
    <w:rsid w:val="00F93A8A"/>
    <w:rsid w:val="00F94B13"/>
    <w:rsid w:val="00F95248"/>
    <w:rsid w:val="00F956A9"/>
    <w:rsid w:val="00F963ED"/>
    <w:rsid w:val="00F966CF"/>
    <w:rsid w:val="00F96CAE"/>
    <w:rsid w:val="00F97C99"/>
    <w:rsid w:val="00FA2231"/>
    <w:rsid w:val="00FA30BC"/>
    <w:rsid w:val="00FA3BBC"/>
    <w:rsid w:val="00FA662D"/>
    <w:rsid w:val="00FA73B1"/>
    <w:rsid w:val="00FB0CB9"/>
    <w:rsid w:val="00FB231D"/>
    <w:rsid w:val="00FB2A5B"/>
    <w:rsid w:val="00FB2D15"/>
    <w:rsid w:val="00FB45F1"/>
    <w:rsid w:val="00FB4966"/>
    <w:rsid w:val="00FB4A72"/>
    <w:rsid w:val="00FB54E8"/>
    <w:rsid w:val="00FB7054"/>
    <w:rsid w:val="00FB7110"/>
    <w:rsid w:val="00FB79DF"/>
    <w:rsid w:val="00FC17B7"/>
    <w:rsid w:val="00FC1DB7"/>
    <w:rsid w:val="00FC1E43"/>
    <w:rsid w:val="00FC2CB7"/>
    <w:rsid w:val="00FC4090"/>
    <w:rsid w:val="00FC55B4"/>
    <w:rsid w:val="00FC568D"/>
    <w:rsid w:val="00FC7F67"/>
    <w:rsid w:val="00FD00E6"/>
    <w:rsid w:val="00FD09A1"/>
    <w:rsid w:val="00FD2A7C"/>
    <w:rsid w:val="00FD3047"/>
    <w:rsid w:val="00FD4A90"/>
    <w:rsid w:val="00FD59EB"/>
    <w:rsid w:val="00FD7299"/>
    <w:rsid w:val="00FE1FBE"/>
    <w:rsid w:val="00FE3901"/>
    <w:rsid w:val="00FE39D3"/>
    <w:rsid w:val="00FE4BCE"/>
    <w:rsid w:val="00FE54AE"/>
    <w:rsid w:val="00FE576A"/>
    <w:rsid w:val="00FE7E58"/>
    <w:rsid w:val="00FE7E79"/>
    <w:rsid w:val="00FF18DC"/>
    <w:rsid w:val="00FF3C75"/>
    <w:rsid w:val="00FF3E7D"/>
    <w:rsid w:val="00FF5B99"/>
    <w:rsid w:val="00FF5C9B"/>
    <w:rsid w:val="00FF730C"/>
    <w:rsid w:val="00FF73F4"/>
    <w:rsid w:val="00FF7CE4"/>
    <w:rsid w:val="00FF7E39"/>
    <w:rsid w:val="01050F22"/>
    <w:rsid w:val="023010F5"/>
    <w:rsid w:val="02B007F7"/>
    <w:rsid w:val="032F6117"/>
    <w:rsid w:val="03F44612"/>
    <w:rsid w:val="056F2E0E"/>
    <w:rsid w:val="07534EE8"/>
    <w:rsid w:val="07DC77E7"/>
    <w:rsid w:val="091C14FF"/>
    <w:rsid w:val="0BAF230B"/>
    <w:rsid w:val="13763D66"/>
    <w:rsid w:val="145C131A"/>
    <w:rsid w:val="166D060B"/>
    <w:rsid w:val="17134FC1"/>
    <w:rsid w:val="174254EA"/>
    <w:rsid w:val="17E85B91"/>
    <w:rsid w:val="193A32DB"/>
    <w:rsid w:val="194128BC"/>
    <w:rsid w:val="1CBA0987"/>
    <w:rsid w:val="1F6C2AB4"/>
    <w:rsid w:val="205F4DDA"/>
    <w:rsid w:val="21D003F5"/>
    <w:rsid w:val="254259F1"/>
    <w:rsid w:val="27C5043E"/>
    <w:rsid w:val="288A0E2F"/>
    <w:rsid w:val="29325C45"/>
    <w:rsid w:val="29F67C6C"/>
    <w:rsid w:val="2B7F5C86"/>
    <w:rsid w:val="2C275941"/>
    <w:rsid w:val="2C970D19"/>
    <w:rsid w:val="2D6F3B2A"/>
    <w:rsid w:val="2FFFC45E"/>
    <w:rsid w:val="30801FDB"/>
    <w:rsid w:val="32742CA1"/>
    <w:rsid w:val="3279EDB6"/>
    <w:rsid w:val="330A68D0"/>
    <w:rsid w:val="331A1D5C"/>
    <w:rsid w:val="331F1154"/>
    <w:rsid w:val="33431365"/>
    <w:rsid w:val="358B3826"/>
    <w:rsid w:val="366559E4"/>
    <w:rsid w:val="36D13079"/>
    <w:rsid w:val="36D709FE"/>
    <w:rsid w:val="36D87F64"/>
    <w:rsid w:val="37663C98"/>
    <w:rsid w:val="39074B30"/>
    <w:rsid w:val="3A2B0DA9"/>
    <w:rsid w:val="3B547DD5"/>
    <w:rsid w:val="3BA47BE5"/>
    <w:rsid w:val="3CC7025F"/>
    <w:rsid w:val="3D895A9B"/>
    <w:rsid w:val="3DF43B9B"/>
    <w:rsid w:val="3ED8360B"/>
    <w:rsid w:val="3F12422F"/>
    <w:rsid w:val="3F5D71DE"/>
    <w:rsid w:val="3F77F4E2"/>
    <w:rsid w:val="3FFF65E5"/>
    <w:rsid w:val="404D383F"/>
    <w:rsid w:val="40FC7AE7"/>
    <w:rsid w:val="416B51FE"/>
    <w:rsid w:val="42123C7C"/>
    <w:rsid w:val="42C62786"/>
    <w:rsid w:val="434552F0"/>
    <w:rsid w:val="443D426D"/>
    <w:rsid w:val="449E11D8"/>
    <w:rsid w:val="44F17A51"/>
    <w:rsid w:val="45244F20"/>
    <w:rsid w:val="45ED3B25"/>
    <w:rsid w:val="46110B49"/>
    <w:rsid w:val="4723522B"/>
    <w:rsid w:val="4B6F5476"/>
    <w:rsid w:val="4BDC6127"/>
    <w:rsid w:val="4C37666A"/>
    <w:rsid w:val="4CD23935"/>
    <w:rsid w:val="4D241583"/>
    <w:rsid w:val="4E5B52BB"/>
    <w:rsid w:val="4F2D3495"/>
    <w:rsid w:val="501F49FD"/>
    <w:rsid w:val="50CC08BD"/>
    <w:rsid w:val="51984FEE"/>
    <w:rsid w:val="520E7B19"/>
    <w:rsid w:val="536C61AC"/>
    <w:rsid w:val="53800393"/>
    <w:rsid w:val="54385564"/>
    <w:rsid w:val="54722AB0"/>
    <w:rsid w:val="549D42D9"/>
    <w:rsid w:val="574E2F99"/>
    <w:rsid w:val="57944263"/>
    <w:rsid w:val="58BD4DB3"/>
    <w:rsid w:val="593C3F2A"/>
    <w:rsid w:val="59575CD0"/>
    <w:rsid w:val="5A437CC5"/>
    <w:rsid w:val="5BE50A23"/>
    <w:rsid w:val="5C5F065B"/>
    <w:rsid w:val="5C74B63A"/>
    <w:rsid w:val="5CF8639E"/>
    <w:rsid w:val="5D76F68E"/>
    <w:rsid w:val="5DCF59D9"/>
    <w:rsid w:val="5DFA1C9D"/>
    <w:rsid w:val="5E2B76B4"/>
    <w:rsid w:val="5E8A7865"/>
    <w:rsid w:val="5F1D6A76"/>
    <w:rsid w:val="5F443B39"/>
    <w:rsid w:val="5FDA624B"/>
    <w:rsid w:val="5FDFF9D6"/>
    <w:rsid w:val="61A77268"/>
    <w:rsid w:val="61B825BC"/>
    <w:rsid w:val="61F30D3E"/>
    <w:rsid w:val="6298103D"/>
    <w:rsid w:val="62FF60FE"/>
    <w:rsid w:val="67796426"/>
    <w:rsid w:val="67DB11ED"/>
    <w:rsid w:val="682F0258"/>
    <w:rsid w:val="690C4FE5"/>
    <w:rsid w:val="6953248A"/>
    <w:rsid w:val="6A3D7B02"/>
    <w:rsid w:val="6B4A0729"/>
    <w:rsid w:val="6CF21EC7"/>
    <w:rsid w:val="6D7221B9"/>
    <w:rsid w:val="6EAC71A1"/>
    <w:rsid w:val="6ED07197"/>
    <w:rsid w:val="6F18353A"/>
    <w:rsid w:val="71324139"/>
    <w:rsid w:val="71B0505E"/>
    <w:rsid w:val="72140F52"/>
    <w:rsid w:val="725F3977"/>
    <w:rsid w:val="732C0596"/>
    <w:rsid w:val="743D7206"/>
    <w:rsid w:val="74660147"/>
    <w:rsid w:val="74B6328D"/>
    <w:rsid w:val="74E806C4"/>
    <w:rsid w:val="758E21CE"/>
    <w:rsid w:val="76946672"/>
    <w:rsid w:val="76B16DEA"/>
    <w:rsid w:val="77FE006F"/>
    <w:rsid w:val="78197E01"/>
    <w:rsid w:val="78FD6DDA"/>
    <w:rsid w:val="799314ED"/>
    <w:rsid w:val="79B05998"/>
    <w:rsid w:val="7BD4BA8D"/>
    <w:rsid w:val="7BD858DD"/>
    <w:rsid w:val="7C905EA6"/>
    <w:rsid w:val="7CDB4D83"/>
    <w:rsid w:val="7CDF35C1"/>
    <w:rsid w:val="7CF7EE2B"/>
    <w:rsid w:val="7DF3B42C"/>
    <w:rsid w:val="7E503E50"/>
    <w:rsid w:val="7F5F5792"/>
    <w:rsid w:val="7F9F149F"/>
    <w:rsid w:val="8CBFF5DA"/>
    <w:rsid w:val="AFEA2811"/>
    <w:rsid w:val="BF65D3FF"/>
    <w:rsid w:val="CF4F15AC"/>
    <w:rsid w:val="CFAFD640"/>
    <w:rsid w:val="EB8CD65A"/>
    <w:rsid w:val="EE7F81BE"/>
    <w:rsid w:val="EFE55293"/>
    <w:rsid w:val="F5D51777"/>
    <w:rsid w:val="F5F58225"/>
    <w:rsid w:val="FBFEB720"/>
    <w:rsid w:val="FBFFA742"/>
    <w:rsid w:val="FD37F8A4"/>
    <w:rsid w:val="FD6F4267"/>
    <w:rsid w:val="FDDF5C95"/>
    <w:rsid w:val="FDE88C27"/>
    <w:rsid w:val="FDF5C25F"/>
    <w:rsid w:val="FEF7741E"/>
    <w:rsid w:val="FF8D8E88"/>
    <w:rsid w:val="FFB99B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0" w:name="toc 8"/>
    <w:lsdException w:qFormat="1"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qFormat="1" w:uiPriority="99" w:name="index heading"/>
    <w:lsdException w:qFormat="1" w:uiPriority="35"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nhideWhenUsed="0" w:uiPriority="0"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nhideWhenUsed="0" w:uiPriority="29" w:semiHidden="0"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9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9"/>
    <w:qFormat/>
    <w:uiPriority w:val="0"/>
    <w:pPr>
      <w:keepNext/>
      <w:keepLines/>
      <w:spacing w:before="260" w:after="260" w:line="416" w:lineRule="auto"/>
      <w:outlineLvl w:val="2"/>
    </w:pPr>
    <w:rPr>
      <w:b/>
      <w:bCs/>
      <w:sz w:val="32"/>
      <w:szCs w:val="32"/>
    </w:rPr>
  </w:style>
  <w:style w:type="paragraph" w:styleId="6">
    <w:name w:val="heading 4"/>
    <w:basedOn w:val="1"/>
    <w:next w:val="1"/>
    <w:link w:val="10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1"/>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102"/>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103"/>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104"/>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105"/>
    <w:qFormat/>
    <w:uiPriority w:val="0"/>
    <w:pPr>
      <w:keepNext/>
      <w:keepLines/>
      <w:adjustRightInd/>
      <w:spacing w:before="240" w:after="64" w:line="320" w:lineRule="auto"/>
      <w:outlineLvl w:val="8"/>
    </w:pPr>
    <w:rPr>
      <w:rFonts w:ascii="Arial" w:hAnsi="Arial" w:eastAsia="黑体"/>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07"/>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qFormat/>
    <w:uiPriority w:val="99"/>
    <w:pPr>
      <w:ind w:left="420" w:leftChars="200"/>
    </w:pPr>
  </w:style>
  <w:style w:type="paragraph" w:styleId="16">
    <w:name w:val="Note Heading"/>
    <w:basedOn w:val="1"/>
    <w:next w:val="1"/>
    <w:link w:val="324"/>
    <w:semiHidden/>
    <w:unhideWhenUsed/>
    <w:qFormat/>
    <w:uiPriority w:val="99"/>
    <w:pPr>
      <w:jc w:val="center"/>
    </w:pPr>
  </w:style>
  <w:style w:type="paragraph" w:styleId="17">
    <w:name w:val="List Bullet 4"/>
    <w:basedOn w:val="1"/>
    <w:semiHidden/>
    <w:unhideWhenUsed/>
    <w:qFormat/>
    <w:uiPriority w:val="99"/>
    <w:pPr>
      <w:numPr>
        <w:ilvl w:val="0"/>
        <w:numId w:val="2"/>
      </w:numPr>
      <w:contextualSpacing/>
    </w:pPr>
  </w:style>
  <w:style w:type="paragraph" w:styleId="18">
    <w:name w:val="index 8"/>
    <w:basedOn w:val="1"/>
    <w:next w:val="1"/>
    <w:semiHidden/>
    <w:unhideWhenUsed/>
    <w:qFormat/>
    <w:uiPriority w:val="99"/>
    <w:pPr>
      <w:ind w:left="1400" w:leftChars="1400"/>
    </w:pPr>
  </w:style>
  <w:style w:type="paragraph" w:styleId="19">
    <w:name w:val="E-mail Signature"/>
    <w:basedOn w:val="1"/>
    <w:link w:val="305"/>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qFormat/>
    <w:uiPriority w:val="0"/>
    <w:pPr>
      <w:ind w:firstLine="420"/>
    </w:p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round"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314"/>
    <w:semiHidden/>
    <w:unhideWhenUsed/>
    <w:qFormat/>
    <w:uiPriority w:val="99"/>
    <w:rPr>
      <w:rFonts w:ascii="宋体"/>
      <w:sz w:val="18"/>
      <w:szCs w:val="18"/>
    </w:rPr>
  </w:style>
  <w:style w:type="paragraph" w:styleId="27">
    <w:name w:val="toa heading"/>
    <w:basedOn w:val="1"/>
    <w:next w:val="1"/>
    <w:semiHidden/>
    <w:unhideWhenUsed/>
    <w:qFormat/>
    <w:uiPriority w:val="99"/>
    <w:pPr>
      <w:spacing w:before="120"/>
    </w:pPr>
    <w:rPr>
      <w:rFonts w:asciiTheme="majorHAnsi" w:hAnsiTheme="majorHAnsi" w:cstheme="majorBidi"/>
      <w:sz w:val="24"/>
      <w:szCs w:val="24"/>
    </w:rPr>
  </w:style>
  <w:style w:type="paragraph" w:styleId="28">
    <w:name w:val="annotation text"/>
    <w:basedOn w:val="1"/>
    <w:link w:val="298"/>
    <w:semiHidden/>
    <w:unhideWhenUsed/>
    <w:qFormat/>
    <w:uiPriority w:val="99"/>
    <w:pPr>
      <w:jc w:val="left"/>
    </w:pPr>
  </w:style>
  <w:style w:type="paragraph" w:styleId="29">
    <w:name w:val="index 6"/>
    <w:basedOn w:val="1"/>
    <w:next w:val="1"/>
    <w:semiHidden/>
    <w:unhideWhenUsed/>
    <w:qFormat/>
    <w:uiPriority w:val="99"/>
    <w:pPr>
      <w:ind w:left="1000" w:leftChars="1000"/>
    </w:pPr>
  </w:style>
  <w:style w:type="paragraph" w:styleId="30">
    <w:name w:val="Salutation"/>
    <w:basedOn w:val="1"/>
    <w:next w:val="1"/>
    <w:link w:val="303"/>
    <w:semiHidden/>
    <w:unhideWhenUsed/>
    <w:qFormat/>
    <w:uiPriority w:val="99"/>
  </w:style>
  <w:style w:type="paragraph" w:styleId="31">
    <w:name w:val="Body Text 3"/>
    <w:basedOn w:val="1"/>
    <w:link w:val="321"/>
    <w:semiHidden/>
    <w:unhideWhenUsed/>
    <w:qFormat/>
    <w:uiPriority w:val="99"/>
    <w:pPr>
      <w:spacing w:after="120"/>
    </w:pPr>
    <w:rPr>
      <w:sz w:val="16"/>
      <w:szCs w:val="16"/>
    </w:rPr>
  </w:style>
  <w:style w:type="paragraph" w:styleId="32">
    <w:name w:val="Closing"/>
    <w:basedOn w:val="1"/>
    <w:link w:val="308"/>
    <w:semiHidden/>
    <w:unhideWhenUsed/>
    <w:qFormat/>
    <w:uiPriority w:val="99"/>
    <w:pPr>
      <w:ind w:left="100" w:leftChars="2100"/>
    </w:pPr>
  </w:style>
  <w:style w:type="paragraph" w:styleId="33">
    <w:name w:val="List Bullet 3"/>
    <w:basedOn w:val="1"/>
    <w:semiHidden/>
    <w:unhideWhenUsed/>
    <w:qFormat/>
    <w:uiPriority w:val="99"/>
    <w:pPr>
      <w:numPr>
        <w:ilvl w:val="0"/>
        <w:numId w:val="5"/>
      </w:numPr>
      <w:contextualSpacing/>
    </w:pPr>
  </w:style>
  <w:style w:type="paragraph" w:styleId="34">
    <w:name w:val="Body Text"/>
    <w:basedOn w:val="1"/>
    <w:link w:val="149"/>
    <w:qFormat/>
    <w:uiPriority w:val="0"/>
    <w:pPr>
      <w:spacing w:after="120"/>
    </w:pPr>
  </w:style>
  <w:style w:type="paragraph" w:styleId="35">
    <w:name w:val="Body Text Indent"/>
    <w:basedOn w:val="1"/>
    <w:link w:val="318"/>
    <w:semiHidden/>
    <w:unhideWhenUsed/>
    <w:qFormat/>
    <w:uiPriority w:val="99"/>
    <w:pPr>
      <w:spacing w:after="120"/>
      <w:ind w:left="420" w:leftChars="200"/>
    </w:p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300"/>
    <w:semiHidden/>
    <w:unhideWhenUsed/>
    <w:qFormat/>
    <w:uiPriority w:val="99"/>
    <w:rPr>
      <w:i/>
      <w:iCs/>
    </w:rPr>
  </w:style>
  <w:style w:type="paragraph" w:styleId="42">
    <w:name w:val="index 4"/>
    <w:basedOn w:val="1"/>
    <w:next w:val="1"/>
    <w:semiHidden/>
    <w:unhideWhenUsed/>
    <w:qFormat/>
    <w:uiPriority w:val="99"/>
    <w:pPr>
      <w:ind w:left="600" w:leftChars="600"/>
    </w:pPr>
  </w:style>
  <w:style w:type="paragraph" w:styleId="43">
    <w:name w:val="toc 5"/>
    <w:basedOn w:val="1"/>
    <w:next w:val="1"/>
    <w:unhideWhenUsed/>
    <w:qFormat/>
    <w:uiPriority w:val="39"/>
    <w:pPr>
      <w:ind w:left="839"/>
    </w:pPr>
    <w:rPr>
      <w:rFonts w:ascii="宋体"/>
    </w:rPr>
  </w:style>
  <w:style w:type="paragraph" w:styleId="44">
    <w:name w:val="toc 3"/>
    <w:basedOn w:val="1"/>
    <w:next w:val="1"/>
    <w:unhideWhenUsed/>
    <w:qFormat/>
    <w:uiPriority w:val="39"/>
    <w:pPr>
      <w:spacing w:line="300" w:lineRule="exact"/>
      <w:ind w:left="420"/>
    </w:pPr>
    <w:rPr>
      <w:rFonts w:ascii="宋体"/>
    </w:rPr>
  </w:style>
  <w:style w:type="paragraph" w:styleId="45">
    <w:name w:val="Plain Text"/>
    <w:basedOn w:val="1"/>
    <w:link w:val="304"/>
    <w:semiHidden/>
    <w:unhideWhenUsed/>
    <w:qFormat/>
    <w:uiPriority w:val="99"/>
    <w:rPr>
      <w:rFonts w:ascii="宋体" w:hAnsi="Courier New" w:cs="Courier New"/>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semiHidden/>
    <w:unhideWhenUsed/>
    <w:qFormat/>
    <w:uiPriority w:val="0"/>
    <w:pPr>
      <w:ind w:left="2940" w:leftChars="1400"/>
    </w:pPr>
  </w:style>
  <w:style w:type="paragraph" w:styleId="49">
    <w:name w:val="index 3"/>
    <w:basedOn w:val="1"/>
    <w:next w:val="1"/>
    <w:semiHidden/>
    <w:unhideWhenUsed/>
    <w:qFormat/>
    <w:uiPriority w:val="99"/>
    <w:pPr>
      <w:ind w:left="400" w:leftChars="400"/>
    </w:pPr>
  </w:style>
  <w:style w:type="paragraph" w:styleId="50">
    <w:name w:val="Date"/>
    <w:basedOn w:val="1"/>
    <w:next w:val="1"/>
    <w:link w:val="297"/>
    <w:semiHidden/>
    <w:unhideWhenUsed/>
    <w:qFormat/>
    <w:uiPriority w:val="99"/>
    <w:pPr>
      <w:ind w:left="100" w:leftChars="2500"/>
    </w:pPr>
  </w:style>
  <w:style w:type="paragraph" w:styleId="51">
    <w:name w:val="Body Text Indent 2"/>
    <w:basedOn w:val="1"/>
    <w:link w:val="322"/>
    <w:semiHidden/>
    <w:unhideWhenUsed/>
    <w:qFormat/>
    <w:uiPriority w:val="99"/>
    <w:pPr>
      <w:spacing w:after="120" w:line="480" w:lineRule="auto"/>
      <w:ind w:left="420" w:leftChars="200"/>
    </w:pPr>
  </w:style>
  <w:style w:type="paragraph" w:styleId="52">
    <w:name w:val="endnote text"/>
    <w:basedOn w:val="1"/>
    <w:link w:val="313"/>
    <w:semiHidden/>
    <w:unhideWhenUsed/>
    <w:qFormat/>
    <w:uiPriority w:val="99"/>
    <w:pPr>
      <w:snapToGrid w:val="0"/>
      <w:jc w:val="left"/>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108"/>
    <w:semiHidden/>
    <w:unhideWhenUsed/>
    <w:qFormat/>
    <w:uiPriority w:val="99"/>
    <w:rPr>
      <w:sz w:val="18"/>
      <w:szCs w:val="18"/>
    </w:rPr>
  </w:style>
  <w:style w:type="paragraph" w:styleId="55">
    <w:name w:val="footer"/>
    <w:basedOn w:val="1"/>
    <w:link w:val="107"/>
    <w:qFormat/>
    <w:uiPriority w:val="99"/>
    <w:pPr>
      <w:tabs>
        <w:tab w:val="center" w:pos="4153"/>
        <w:tab w:val="right" w:pos="8306"/>
      </w:tabs>
      <w:adjustRightInd/>
      <w:snapToGrid w:val="0"/>
      <w:spacing w:line="240" w:lineRule="auto"/>
      <w:jc w:val="right"/>
    </w:pPr>
    <w:rPr>
      <w:rFonts w:ascii="宋体"/>
      <w:sz w:val="18"/>
      <w:szCs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link w:val="106"/>
    <w:qFormat/>
    <w:uiPriority w:val="99"/>
    <w:pPr>
      <w:tabs>
        <w:tab w:val="center" w:pos="4153"/>
        <w:tab w:val="right" w:pos="8306"/>
      </w:tabs>
      <w:adjustRightInd/>
      <w:snapToGrid w:val="0"/>
      <w:jc w:val="center"/>
    </w:pPr>
    <w:rPr>
      <w:sz w:val="18"/>
      <w:szCs w:val="18"/>
    </w:rPr>
  </w:style>
  <w:style w:type="paragraph" w:styleId="58">
    <w:name w:val="Signature"/>
    <w:basedOn w:val="1"/>
    <w:link w:val="311"/>
    <w:semiHidden/>
    <w:unhideWhenUsed/>
    <w:qFormat/>
    <w:uiPriority w:val="99"/>
    <w:pPr>
      <w:ind w:left="100" w:leftChars="2100"/>
    </w:pPr>
  </w:style>
  <w:style w:type="paragraph" w:styleId="59">
    <w:name w:val="toc 1"/>
    <w:basedOn w:val="1"/>
    <w:next w:val="1"/>
    <w:unhideWhenUsed/>
    <w:qFormat/>
    <w:uiPriority w:val="39"/>
    <w:rPr>
      <w:rFonts w:ascii="宋体"/>
    </w:rPr>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unhideWhenUsed/>
    <w:qFormat/>
    <w:uiPriority w:val="39"/>
    <w:pPr>
      <w:tabs>
        <w:tab w:val="right" w:leader="dot" w:pos="9344"/>
      </w:tabs>
      <w:spacing w:line="300" w:lineRule="exact"/>
      <w:ind w:left="629"/>
    </w:pPr>
    <w:rPr>
      <w:rFonts w:ascii="宋体"/>
    </w:r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semiHidden/>
    <w:unhideWhenUsed/>
    <w:qFormat/>
    <w:uiPriority w:val="99"/>
  </w:style>
  <w:style w:type="paragraph" w:styleId="64">
    <w:name w:val="Subtitle"/>
    <w:basedOn w:val="1"/>
    <w:next w:val="1"/>
    <w:link w:val="306"/>
    <w:qFormat/>
    <w:uiPriority w:val="11"/>
    <w:pPr>
      <w:spacing w:before="240" w:after="60" w:line="312" w:lineRule="atLeast"/>
      <w:jc w:val="center"/>
      <w:outlineLvl w:val="1"/>
    </w:pPr>
    <w:rPr>
      <w:rFonts w:asciiTheme="majorHAnsi" w:hAnsiTheme="majorHAnsi" w:cstheme="majorBidi"/>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next w:val="1"/>
    <w:link w:val="16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68">
    <w:name w:val="toc 6"/>
    <w:basedOn w:val="1"/>
    <w:next w:val="1"/>
    <w:unhideWhenUsed/>
    <w:qFormat/>
    <w:uiPriority w:val="39"/>
    <w:pPr>
      <w:spacing w:line="300" w:lineRule="exact"/>
      <w:ind w:left="1049"/>
    </w:pPr>
    <w:rPr>
      <w:rFonts w:ascii="宋体"/>
    </w:r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323"/>
    <w:semiHidden/>
    <w:unhideWhenUsed/>
    <w:qFormat/>
    <w:uiPriority w:val="99"/>
    <w:pPr>
      <w:spacing w:after="120"/>
      <w:ind w:left="420" w:leftChars="200"/>
    </w:pPr>
    <w:rPr>
      <w:sz w:val="16"/>
      <w:szCs w:val="16"/>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qFormat/>
    <w:uiPriority w:val="0"/>
    <w:pPr>
      <w:adjustRightInd/>
      <w:spacing w:line="240" w:lineRule="auto"/>
      <w:jc w:val="left"/>
    </w:pPr>
    <w:rPr>
      <w:szCs w:val="24"/>
    </w:rPr>
  </w:style>
  <w:style w:type="paragraph" w:styleId="74">
    <w:name w:val="toc 2"/>
    <w:basedOn w:val="1"/>
    <w:next w:val="1"/>
    <w:unhideWhenUsed/>
    <w:qFormat/>
    <w:uiPriority w:val="39"/>
    <w:pPr>
      <w:tabs>
        <w:tab w:val="right" w:leader="dot" w:pos="9344"/>
      </w:tabs>
      <w:spacing w:line="300" w:lineRule="exact"/>
      <w:ind w:left="210"/>
    </w:pPr>
    <w:rPr>
      <w:rFonts w:ascii="宋体"/>
    </w:rPr>
  </w:style>
  <w:style w:type="paragraph" w:styleId="75">
    <w:name w:val="toc 9"/>
    <w:basedOn w:val="1"/>
    <w:next w:val="1"/>
    <w:semiHidden/>
    <w:unhideWhenUsed/>
    <w:qFormat/>
    <w:uiPriority w:val="0"/>
    <w:pPr>
      <w:ind w:left="3360" w:leftChars="1600"/>
    </w:pPr>
  </w:style>
  <w:style w:type="paragraph" w:styleId="76">
    <w:name w:val="Body Text 2"/>
    <w:basedOn w:val="1"/>
    <w:link w:val="320"/>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316"/>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301"/>
    <w:semiHidden/>
    <w:unhideWhenUsed/>
    <w:qFormat/>
    <w:uiPriority w:val="99"/>
    <w:rPr>
      <w:rFonts w:ascii="Courier New" w:hAnsi="Courier New" w:cs="Courier New"/>
      <w:sz w:val="20"/>
      <w:szCs w:val="20"/>
    </w:rPr>
  </w:style>
  <w:style w:type="paragraph" w:styleId="81">
    <w:name w:val="Normal (Web)"/>
    <w:basedOn w:val="1"/>
    <w:semiHidden/>
    <w:unhideWhenUsed/>
    <w:qFormat/>
    <w:uiPriority w:val="99"/>
    <w:rPr>
      <w:rFonts w:ascii="Times New Roman" w:hAnsi="Times New Roman"/>
      <w:sz w:val="24"/>
      <w:szCs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link w:val="111"/>
    <w:qFormat/>
    <w:uiPriority w:val="0"/>
    <w:pPr>
      <w:spacing w:before="240" w:after="60"/>
      <w:jc w:val="center"/>
      <w:outlineLvl w:val="0"/>
    </w:pPr>
    <w:rPr>
      <w:rFonts w:ascii="Arial" w:hAnsi="Arial" w:cs="Arial"/>
      <w:b/>
      <w:bCs/>
      <w:sz w:val="32"/>
      <w:szCs w:val="32"/>
    </w:rPr>
  </w:style>
  <w:style w:type="paragraph" w:styleId="85">
    <w:name w:val="annotation subject"/>
    <w:basedOn w:val="28"/>
    <w:next w:val="28"/>
    <w:link w:val="299"/>
    <w:semiHidden/>
    <w:unhideWhenUsed/>
    <w:qFormat/>
    <w:uiPriority w:val="99"/>
    <w:rPr>
      <w:b/>
      <w:bCs/>
    </w:rPr>
  </w:style>
  <w:style w:type="paragraph" w:styleId="86">
    <w:name w:val="Body Text First Indent"/>
    <w:basedOn w:val="34"/>
    <w:link w:val="317"/>
    <w:semiHidden/>
    <w:unhideWhenUsed/>
    <w:qFormat/>
    <w:uiPriority w:val="99"/>
    <w:pPr>
      <w:ind w:firstLine="420" w:firstLineChars="100"/>
    </w:pPr>
  </w:style>
  <w:style w:type="paragraph" w:styleId="87">
    <w:name w:val="Body Text First Indent 2"/>
    <w:basedOn w:val="35"/>
    <w:link w:val="319"/>
    <w:semiHidden/>
    <w:unhideWhenUsed/>
    <w:qFormat/>
    <w:uiPriority w:val="99"/>
    <w:pPr>
      <w:ind w:firstLine="420" w:firstLineChars="200"/>
    </w:pPr>
  </w:style>
  <w:style w:type="table" w:styleId="89">
    <w:name w:val="Table Grid"/>
    <w:basedOn w:val="8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22"/>
    <w:rPr>
      <w:b/>
      <w:bCs/>
    </w:rPr>
  </w:style>
  <w:style w:type="character" w:styleId="92">
    <w:name w:val="page number"/>
    <w:qFormat/>
    <w:uiPriority w:val="0"/>
    <w:rPr>
      <w:rFonts w:ascii="宋体" w:hAnsi="Times New Roman" w:eastAsia="宋体"/>
      <w:sz w:val="18"/>
    </w:rPr>
  </w:style>
  <w:style w:type="character" w:styleId="93">
    <w:name w:val="Emphasis"/>
    <w:qFormat/>
    <w:uiPriority w:val="20"/>
    <w:rPr>
      <w:i/>
      <w:iCs/>
    </w:rPr>
  </w:style>
  <w:style w:type="character" w:styleId="94">
    <w:name w:val="Hyperlink"/>
    <w:qFormat/>
    <w:uiPriority w:val="99"/>
    <w:rPr>
      <w:rFonts w:ascii="宋体" w:hAnsi="Times New Roman" w:eastAsia="宋体"/>
      <w:color w:val="auto"/>
      <w:spacing w:val="0"/>
      <w:w w:val="100"/>
      <w:position w:val="0"/>
      <w:sz w:val="21"/>
      <w:u w:val="none"/>
      <w:vertAlign w:val="baseline"/>
    </w:rPr>
  </w:style>
  <w:style w:type="character" w:styleId="95">
    <w:name w:val="annotation reference"/>
    <w:basedOn w:val="90"/>
    <w:semiHidden/>
    <w:unhideWhenUsed/>
    <w:qFormat/>
    <w:uiPriority w:val="99"/>
    <w:rPr>
      <w:sz w:val="21"/>
      <w:szCs w:val="21"/>
    </w:rPr>
  </w:style>
  <w:style w:type="character" w:styleId="96">
    <w:name w:val="footnote reference"/>
    <w:semiHidden/>
    <w:qFormat/>
    <w:uiPriority w:val="0"/>
    <w:rPr>
      <w:rFonts w:ascii="宋体" w:hAnsi="宋体" w:eastAsia="宋体" w:cs="Times New Roman"/>
      <w:spacing w:val="0"/>
      <w:sz w:val="18"/>
      <w:vertAlign w:val="superscript"/>
    </w:rPr>
  </w:style>
  <w:style w:type="character" w:customStyle="1" w:styleId="97">
    <w:name w:val="标题 1 Char"/>
    <w:link w:val="3"/>
    <w:qFormat/>
    <w:uiPriority w:val="0"/>
    <w:rPr>
      <w:rFonts w:ascii="Times New Roman" w:hAnsi="Times New Roman" w:eastAsia="宋体" w:cs="Times New Roman"/>
      <w:b/>
      <w:bCs/>
      <w:kern w:val="44"/>
      <w:sz w:val="44"/>
      <w:szCs w:val="44"/>
    </w:rPr>
  </w:style>
  <w:style w:type="character" w:customStyle="1" w:styleId="98">
    <w:name w:val="标题 2 Char"/>
    <w:link w:val="4"/>
    <w:qFormat/>
    <w:uiPriority w:val="0"/>
    <w:rPr>
      <w:rFonts w:ascii="Arial" w:hAnsi="Arial" w:eastAsia="黑体" w:cs="Times New Roman"/>
      <w:b/>
      <w:bCs/>
      <w:sz w:val="32"/>
      <w:szCs w:val="32"/>
    </w:rPr>
  </w:style>
  <w:style w:type="character" w:customStyle="1" w:styleId="99">
    <w:name w:val="标题 3 Char"/>
    <w:link w:val="5"/>
    <w:qFormat/>
    <w:uiPriority w:val="0"/>
    <w:rPr>
      <w:rFonts w:ascii="Times New Roman" w:hAnsi="Times New Roman" w:eastAsia="宋体" w:cs="Times New Roman"/>
      <w:b/>
      <w:bCs/>
      <w:sz w:val="32"/>
      <w:szCs w:val="32"/>
    </w:rPr>
  </w:style>
  <w:style w:type="character" w:customStyle="1" w:styleId="100">
    <w:name w:val="标题 4 Char"/>
    <w:link w:val="6"/>
    <w:qFormat/>
    <w:uiPriority w:val="0"/>
    <w:rPr>
      <w:rFonts w:ascii="Arial" w:hAnsi="Arial" w:eastAsia="黑体" w:cs="Times New Roman"/>
      <w:b/>
      <w:bCs/>
      <w:sz w:val="28"/>
      <w:szCs w:val="28"/>
    </w:rPr>
  </w:style>
  <w:style w:type="character" w:customStyle="1" w:styleId="101">
    <w:name w:val="标题 5 Char"/>
    <w:link w:val="7"/>
    <w:qFormat/>
    <w:uiPriority w:val="0"/>
    <w:rPr>
      <w:rFonts w:ascii="Times New Roman" w:hAnsi="Times New Roman" w:eastAsia="宋体" w:cs="Times New Roman"/>
      <w:b/>
      <w:bCs/>
      <w:sz w:val="28"/>
      <w:szCs w:val="28"/>
    </w:rPr>
  </w:style>
  <w:style w:type="character" w:customStyle="1" w:styleId="102">
    <w:name w:val="标题 6 Char"/>
    <w:link w:val="8"/>
    <w:qFormat/>
    <w:uiPriority w:val="0"/>
    <w:rPr>
      <w:rFonts w:ascii="Arial" w:hAnsi="Arial" w:eastAsia="黑体" w:cs="Times New Roman"/>
      <w:b/>
      <w:bCs/>
      <w:sz w:val="24"/>
      <w:szCs w:val="24"/>
    </w:rPr>
  </w:style>
  <w:style w:type="character" w:customStyle="1" w:styleId="103">
    <w:name w:val="标题 7 Char"/>
    <w:link w:val="9"/>
    <w:qFormat/>
    <w:uiPriority w:val="0"/>
    <w:rPr>
      <w:rFonts w:ascii="Times New Roman" w:hAnsi="Times New Roman" w:eastAsia="宋体" w:cs="Times New Roman"/>
      <w:b/>
      <w:bCs/>
      <w:sz w:val="24"/>
      <w:szCs w:val="24"/>
    </w:rPr>
  </w:style>
  <w:style w:type="character" w:customStyle="1" w:styleId="104">
    <w:name w:val="标题 8 Char"/>
    <w:link w:val="10"/>
    <w:qFormat/>
    <w:uiPriority w:val="0"/>
    <w:rPr>
      <w:rFonts w:ascii="Arial" w:hAnsi="Arial" w:eastAsia="黑体" w:cs="Times New Roman"/>
      <w:sz w:val="24"/>
      <w:szCs w:val="24"/>
    </w:rPr>
  </w:style>
  <w:style w:type="character" w:customStyle="1" w:styleId="105">
    <w:name w:val="标题 9 Char"/>
    <w:link w:val="11"/>
    <w:qFormat/>
    <w:uiPriority w:val="0"/>
    <w:rPr>
      <w:rFonts w:ascii="Arial" w:hAnsi="Arial" w:eastAsia="黑体" w:cs="Times New Roman"/>
      <w:szCs w:val="21"/>
    </w:rPr>
  </w:style>
  <w:style w:type="character" w:customStyle="1" w:styleId="106">
    <w:name w:val="页眉 Char"/>
    <w:link w:val="57"/>
    <w:qFormat/>
    <w:uiPriority w:val="99"/>
    <w:rPr>
      <w:rFonts w:ascii="Times New Roman" w:hAnsi="Times New Roman" w:eastAsia="宋体" w:cs="Times New Roman"/>
      <w:sz w:val="18"/>
      <w:szCs w:val="18"/>
    </w:rPr>
  </w:style>
  <w:style w:type="character" w:customStyle="1" w:styleId="107">
    <w:name w:val="页脚 Char"/>
    <w:link w:val="55"/>
    <w:qFormat/>
    <w:uiPriority w:val="99"/>
    <w:rPr>
      <w:rFonts w:ascii="宋体" w:hAnsi="Times New Roman" w:eastAsia="宋体" w:cs="Times New Roman"/>
      <w:sz w:val="18"/>
      <w:szCs w:val="18"/>
    </w:rPr>
  </w:style>
  <w:style w:type="character" w:customStyle="1" w:styleId="108">
    <w:name w:val="批注框文本 Char"/>
    <w:link w:val="54"/>
    <w:semiHidden/>
    <w:qFormat/>
    <w:uiPriority w:val="99"/>
    <w:rPr>
      <w:sz w:val="18"/>
      <w:szCs w:val="18"/>
    </w:rPr>
  </w:style>
  <w:style w:type="paragraph" w:styleId="109">
    <w:name w:val="Quote"/>
    <w:basedOn w:val="1"/>
    <w:next w:val="1"/>
    <w:link w:val="110"/>
    <w:qFormat/>
    <w:uiPriority w:val="29"/>
    <w:rPr>
      <w:i/>
      <w:iCs/>
      <w:color w:val="000000"/>
    </w:rPr>
  </w:style>
  <w:style w:type="character" w:customStyle="1" w:styleId="110">
    <w:name w:val="引用 Char"/>
    <w:link w:val="109"/>
    <w:qFormat/>
    <w:uiPriority w:val="29"/>
    <w:rPr>
      <w:i/>
      <w:iCs/>
      <w:color w:val="000000"/>
    </w:rPr>
  </w:style>
  <w:style w:type="character" w:customStyle="1" w:styleId="111">
    <w:name w:val="标题 Char"/>
    <w:link w:val="84"/>
    <w:qFormat/>
    <w:uiPriority w:val="0"/>
    <w:rPr>
      <w:rFonts w:ascii="Arial" w:hAnsi="Arial" w:eastAsia="宋体" w:cs="Arial"/>
      <w:b/>
      <w:bCs/>
      <w:sz w:val="32"/>
      <w:szCs w:val="32"/>
    </w:rPr>
  </w:style>
  <w:style w:type="paragraph" w:customStyle="1" w:styleId="11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1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11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16">
    <w:name w:val="标准书眉一"/>
    <w:qFormat/>
    <w:uiPriority w:val="0"/>
    <w:pPr>
      <w:jc w:val="both"/>
    </w:pPr>
    <w:rPr>
      <w:rFonts w:ascii="Times New Roman" w:hAnsi="Times New Roman" w:eastAsia="宋体" w:cs="Times New Roman"/>
      <w:lang w:val="en-US" w:eastAsia="zh-CN" w:bidi="ar-SA"/>
    </w:rPr>
  </w:style>
  <w:style w:type="paragraph" w:customStyle="1" w:styleId="117">
    <w:name w:val="标准文件_ICS"/>
    <w:basedOn w:val="1"/>
    <w:qFormat/>
    <w:uiPriority w:val="0"/>
    <w:pPr>
      <w:spacing w:line="0" w:lineRule="atLeast"/>
    </w:pPr>
    <w:rPr>
      <w:rFonts w:ascii="黑体" w:hAnsi="宋体" w:eastAsia="黑体"/>
    </w:rPr>
  </w:style>
  <w:style w:type="paragraph" w:customStyle="1" w:styleId="118">
    <w:name w:val="标准文件_标准正文"/>
    <w:basedOn w:val="1"/>
    <w:next w:val="119"/>
    <w:qFormat/>
    <w:uiPriority w:val="0"/>
    <w:pPr>
      <w:snapToGrid w:val="0"/>
      <w:ind w:firstLine="200" w:firstLineChars="200"/>
    </w:pPr>
    <w:rPr>
      <w:kern w:val="0"/>
    </w:rPr>
  </w:style>
  <w:style w:type="paragraph" w:customStyle="1" w:styleId="119">
    <w:name w:val="标准文件_段"/>
    <w:link w:val="24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0">
    <w:name w:val="标准文件_版本"/>
    <w:basedOn w:val="118"/>
    <w:qFormat/>
    <w:uiPriority w:val="0"/>
    <w:pPr>
      <w:adjustRightInd/>
      <w:snapToGrid/>
      <w:ind w:firstLine="0" w:firstLineChars="0"/>
    </w:pPr>
    <w:rPr>
      <w:rFonts w:ascii="宋体" w:hAnsi="宋体"/>
      <w:kern w:val="2"/>
    </w:rPr>
  </w:style>
  <w:style w:type="paragraph" w:customStyle="1" w:styleId="121">
    <w:name w:val="标准文件_标准部门"/>
    <w:basedOn w:val="1"/>
    <w:qFormat/>
    <w:uiPriority w:val="0"/>
    <w:pPr>
      <w:jc w:val="center"/>
    </w:pPr>
    <w:rPr>
      <w:rFonts w:ascii="黑体" w:eastAsia="黑体"/>
      <w:kern w:val="0"/>
      <w:sz w:val="44"/>
    </w:rPr>
  </w:style>
  <w:style w:type="paragraph" w:customStyle="1" w:styleId="122">
    <w:name w:val="标准文件_标准代替"/>
    <w:basedOn w:val="1"/>
    <w:next w:val="1"/>
    <w:qFormat/>
    <w:uiPriority w:val="0"/>
    <w:pPr>
      <w:spacing w:line="310" w:lineRule="exact"/>
      <w:jc w:val="right"/>
    </w:pPr>
    <w:rPr>
      <w:rFonts w:ascii="宋体" w:hAnsi="宋体"/>
      <w:kern w:val="0"/>
    </w:rPr>
  </w:style>
  <w:style w:type="paragraph" w:customStyle="1" w:styleId="12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12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25">
    <w:name w:val="标准文件_页眉偶数页"/>
    <w:basedOn w:val="124"/>
    <w:next w:val="1"/>
    <w:qFormat/>
    <w:uiPriority w:val="0"/>
    <w:pPr>
      <w:jc w:val="left"/>
    </w:pPr>
  </w:style>
  <w:style w:type="paragraph" w:customStyle="1" w:styleId="126">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127">
    <w:name w:val="标准文件_参考文献条目"/>
    <w:qFormat/>
    <w:uiPriority w:val="0"/>
    <w:pPr>
      <w:numPr>
        <w:ilvl w:val="0"/>
        <w:numId w:val="11"/>
      </w:numPr>
    </w:pPr>
    <w:rPr>
      <w:rFonts w:ascii="宋体" w:hAnsi="Times New Roman" w:eastAsia="宋体" w:cs="Times New Roman"/>
      <w:lang w:val="en-US" w:eastAsia="zh-CN" w:bidi="ar-SA"/>
    </w:rPr>
  </w:style>
  <w:style w:type="paragraph" w:customStyle="1" w:styleId="128">
    <w:name w:val="标准文件_二级条标题"/>
    <w:next w:val="119"/>
    <w:qFormat/>
    <w:uiPriority w:val="0"/>
    <w:pPr>
      <w:widowControl w:val="0"/>
      <w:numPr>
        <w:ilvl w:val="3"/>
        <w:numId w:val="12"/>
      </w:numPr>
      <w:spacing w:beforeLines="50" w:afterLines="50"/>
      <w:jc w:val="both"/>
      <w:outlineLvl w:val="2"/>
    </w:pPr>
    <w:rPr>
      <w:rFonts w:ascii="黑体" w:hAnsi="Times New Roman" w:eastAsia="黑体" w:cs="Times New Roman"/>
      <w:sz w:val="21"/>
      <w:lang w:val="en-US" w:eastAsia="zh-CN" w:bidi="ar-SA"/>
    </w:rPr>
  </w:style>
  <w:style w:type="character" w:customStyle="1" w:styleId="129">
    <w:name w:val="标准文件_发布"/>
    <w:qFormat/>
    <w:uiPriority w:val="0"/>
    <w:rPr>
      <w:rFonts w:ascii="黑体" w:eastAsia="黑体"/>
      <w:spacing w:val="0"/>
      <w:w w:val="100"/>
      <w:position w:val="3"/>
      <w:sz w:val="28"/>
    </w:rPr>
  </w:style>
  <w:style w:type="paragraph" w:customStyle="1" w:styleId="130">
    <w:name w:val="标准文件_方框数字列项"/>
    <w:basedOn w:val="119"/>
    <w:qFormat/>
    <w:uiPriority w:val="0"/>
    <w:pPr>
      <w:numPr>
        <w:ilvl w:val="0"/>
        <w:numId w:val="13"/>
      </w:numPr>
      <w:ind w:firstLine="0" w:firstLineChars="0"/>
    </w:pPr>
  </w:style>
  <w:style w:type="paragraph" w:customStyle="1" w:styleId="131">
    <w:name w:val="标准文件_封面标准编号"/>
    <w:basedOn w:val="1"/>
    <w:next w:val="122"/>
    <w:qFormat/>
    <w:uiPriority w:val="0"/>
    <w:pPr>
      <w:spacing w:line="310" w:lineRule="exact"/>
      <w:jc w:val="right"/>
    </w:pPr>
    <w:rPr>
      <w:rFonts w:ascii="黑体" w:eastAsia="黑体"/>
      <w:kern w:val="0"/>
      <w:sz w:val="28"/>
    </w:rPr>
  </w:style>
  <w:style w:type="paragraph" w:customStyle="1" w:styleId="132">
    <w:name w:val="标准文件_封面标准分类号"/>
    <w:basedOn w:val="1"/>
    <w:qFormat/>
    <w:uiPriority w:val="0"/>
    <w:rPr>
      <w:rFonts w:ascii="黑体" w:eastAsia="黑体"/>
      <w:b/>
      <w:kern w:val="0"/>
      <w:sz w:val="28"/>
    </w:rPr>
  </w:style>
  <w:style w:type="paragraph" w:customStyle="1" w:styleId="133">
    <w:name w:val="标准文件_封面标准名称"/>
    <w:basedOn w:val="1"/>
    <w:qFormat/>
    <w:uiPriority w:val="0"/>
    <w:pPr>
      <w:spacing w:line="240" w:lineRule="auto"/>
      <w:jc w:val="center"/>
    </w:pPr>
    <w:rPr>
      <w:rFonts w:ascii="黑体" w:eastAsia="黑体"/>
      <w:kern w:val="0"/>
      <w:sz w:val="52"/>
    </w:rPr>
  </w:style>
  <w:style w:type="paragraph" w:customStyle="1" w:styleId="134">
    <w:name w:val="标准文件_封面标准英文名称"/>
    <w:basedOn w:val="1"/>
    <w:qFormat/>
    <w:uiPriority w:val="0"/>
    <w:pPr>
      <w:spacing w:line="240" w:lineRule="auto"/>
      <w:jc w:val="center"/>
    </w:pPr>
    <w:rPr>
      <w:rFonts w:ascii="黑体" w:eastAsia="黑体"/>
      <w:b/>
      <w:sz w:val="28"/>
    </w:rPr>
  </w:style>
  <w:style w:type="paragraph" w:customStyle="1" w:styleId="135">
    <w:name w:val="标准文件_封面发布日期"/>
    <w:basedOn w:val="1"/>
    <w:qFormat/>
    <w:uiPriority w:val="0"/>
    <w:pPr>
      <w:spacing w:line="310" w:lineRule="exact"/>
    </w:pPr>
    <w:rPr>
      <w:rFonts w:ascii="黑体" w:eastAsia="黑体"/>
      <w:kern w:val="0"/>
      <w:sz w:val="28"/>
    </w:rPr>
  </w:style>
  <w:style w:type="paragraph" w:customStyle="1" w:styleId="136">
    <w:name w:val="标准文件_封面密级"/>
    <w:basedOn w:val="1"/>
    <w:qFormat/>
    <w:uiPriority w:val="0"/>
    <w:rPr>
      <w:rFonts w:eastAsia="黑体"/>
      <w:sz w:val="32"/>
    </w:rPr>
  </w:style>
  <w:style w:type="paragraph" w:customStyle="1" w:styleId="137">
    <w:name w:val="标准文件_封面实施日期"/>
    <w:basedOn w:val="1"/>
    <w:qFormat/>
    <w:uiPriority w:val="0"/>
    <w:pPr>
      <w:spacing w:line="310" w:lineRule="exact"/>
      <w:jc w:val="right"/>
    </w:pPr>
    <w:rPr>
      <w:rFonts w:ascii="黑体" w:eastAsia="黑体"/>
      <w:sz w:val="28"/>
    </w:rPr>
  </w:style>
  <w:style w:type="paragraph" w:customStyle="1" w:styleId="138">
    <w:name w:val="标准文件_封面抬头"/>
    <w:basedOn w:val="119"/>
    <w:qFormat/>
    <w:uiPriority w:val="0"/>
    <w:pPr>
      <w:adjustRightInd w:val="0"/>
      <w:spacing w:line="800" w:lineRule="exact"/>
      <w:ind w:firstLine="0" w:firstLineChars="0"/>
      <w:jc w:val="distribute"/>
    </w:pPr>
    <w:rPr>
      <w:rFonts w:ascii="黑体" w:eastAsia="黑体"/>
      <w:b/>
      <w:sz w:val="64"/>
    </w:rPr>
  </w:style>
  <w:style w:type="paragraph" w:customStyle="1" w:styleId="139">
    <w:name w:val="标准文件_附录标识"/>
    <w:next w:val="119"/>
    <w:qFormat/>
    <w:uiPriority w:val="0"/>
    <w:pPr>
      <w:numPr>
        <w:ilvl w:val="0"/>
        <w:numId w:val="1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140">
    <w:name w:val="标准文件_附录表标题"/>
    <w:next w:val="119"/>
    <w:qFormat/>
    <w:uiPriority w:val="0"/>
    <w:pPr>
      <w:numPr>
        <w:ilvl w:val="1"/>
        <w:numId w:val="1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41">
    <w:name w:val="标准文件_附录一级条标题"/>
    <w:next w:val="119"/>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paragraph" w:customStyle="1" w:styleId="142">
    <w:name w:val="标准文件_附录二级条标题"/>
    <w:basedOn w:val="141"/>
    <w:next w:val="119"/>
    <w:qFormat/>
    <w:uiPriority w:val="0"/>
    <w:pPr>
      <w:widowControl/>
      <w:wordWrap w:val="0"/>
      <w:overflowPunct w:val="0"/>
      <w:autoSpaceDE w:val="0"/>
      <w:autoSpaceDN w:val="0"/>
      <w:textAlignment w:val="baseline"/>
      <w:outlineLvl w:val="3"/>
    </w:pPr>
  </w:style>
  <w:style w:type="paragraph" w:customStyle="1" w:styleId="143">
    <w:name w:val="标准文件_附录公式"/>
    <w:basedOn w:val="118"/>
    <w:next w:val="11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44">
    <w:name w:val="标准文件_附录三级条标题"/>
    <w:next w:val="119"/>
    <w:qFormat/>
    <w:uiPriority w:val="0"/>
    <w:pPr>
      <w:widowControl w:val="0"/>
      <w:numPr>
        <w:ilvl w:val="3"/>
        <w:numId w:val="1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145">
    <w:name w:val="标准文件_附录四级条标题"/>
    <w:next w:val="119"/>
    <w:qFormat/>
    <w:uiPriority w:val="0"/>
    <w:pPr>
      <w:widowControl w:val="0"/>
      <w:numPr>
        <w:ilvl w:val="4"/>
        <w:numId w:val="1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146">
    <w:name w:val="标准文件_附录图标题"/>
    <w:next w:val="119"/>
    <w:qFormat/>
    <w:uiPriority w:val="0"/>
    <w:pPr>
      <w:numPr>
        <w:ilvl w:val="1"/>
        <w:numId w:val="16"/>
      </w:numPr>
      <w:adjustRightInd w:val="0"/>
      <w:snapToGrid w:val="0"/>
      <w:spacing w:beforeLines="50" w:afterLines="50"/>
      <w:ind w:left="0" w:firstLine="420"/>
      <w:jc w:val="center"/>
    </w:pPr>
    <w:rPr>
      <w:rFonts w:ascii="黑体" w:hAnsi="Times New Roman" w:eastAsia="黑体" w:cs="Times New Roman"/>
      <w:sz w:val="21"/>
      <w:lang w:val="en-US" w:eastAsia="zh-CN" w:bidi="ar-SA"/>
    </w:rPr>
  </w:style>
  <w:style w:type="paragraph" w:customStyle="1" w:styleId="147">
    <w:name w:val="标准文件_附录五级条标题"/>
    <w:next w:val="119"/>
    <w:qFormat/>
    <w:uiPriority w:val="0"/>
    <w:pPr>
      <w:widowControl w:val="0"/>
      <w:numPr>
        <w:ilvl w:val="5"/>
        <w:numId w:val="1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148">
    <w:name w:val="标准文件_附录英文标识"/>
    <w:next w:val="34"/>
    <w:qFormat/>
    <w:uiPriority w:val="0"/>
    <w:pPr>
      <w:numPr>
        <w:ilvl w:val="0"/>
        <w:numId w:val="1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49">
    <w:name w:val="正文文本 Char"/>
    <w:link w:val="34"/>
    <w:qFormat/>
    <w:uiPriority w:val="0"/>
    <w:rPr>
      <w:rFonts w:ascii="Times New Roman" w:hAnsi="Times New Roman" w:eastAsia="宋体" w:cs="Times New Roman"/>
      <w:szCs w:val="20"/>
    </w:rPr>
  </w:style>
  <w:style w:type="paragraph" w:customStyle="1" w:styleId="150">
    <w:name w:val="标准文件_附录章标题"/>
    <w:next w:val="11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51">
    <w:name w:val="标准文件_公式后的破折号"/>
    <w:basedOn w:val="119"/>
    <w:next w:val="119"/>
    <w:qFormat/>
    <w:uiPriority w:val="0"/>
    <w:pPr>
      <w:ind w:left="488" w:leftChars="200" w:hanging="289" w:hangingChars="290"/>
    </w:pPr>
  </w:style>
  <w:style w:type="paragraph" w:customStyle="1" w:styleId="152">
    <w:name w:val="标准文件_前言、引言标题"/>
    <w:next w:val="1"/>
    <w:qFormat/>
    <w:uiPriority w:val="0"/>
    <w:pPr>
      <w:numPr>
        <w:ilvl w:val="0"/>
        <w:numId w:val="1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53">
    <w:name w:val="标准文件_目次、标准名称标题"/>
    <w:basedOn w:val="152"/>
    <w:next w:val="119"/>
    <w:qFormat/>
    <w:uiPriority w:val="0"/>
    <w:pPr>
      <w:spacing w:line="460" w:lineRule="exact"/>
    </w:pPr>
  </w:style>
  <w:style w:type="paragraph" w:customStyle="1" w:styleId="154">
    <w:name w:val="标准文件_目录标题"/>
    <w:basedOn w:val="1"/>
    <w:qFormat/>
    <w:uiPriority w:val="0"/>
    <w:pPr>
      <w:spacing w:afterLines="150" w:line="240" w:lineRule="auto"/>
      <w:jc w:val="center"/>
    </w:pPr>
    <w:rPr>
      <w:rFonts w:ascii="黑体" w:eastAsia="黑体"/>
      <w:sz w:val="32"/>
    </w:rPr>
  </w:style>
  <w:style w:type="paragraph" w:customStyle="1" w:styleId="155">
    <w:name w:val="标准文件_破折号列项"/>
    <w:qFormat/>
    <w:uiPriority w:val="0"/>
    <w:pPr>
      <w:numPr>
        <w:ilvl w:val="0"/>
        <w:numId w:val="1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56">
    <w:name w:val="标准文件_破折号列项（二级）"/>
    <w:basedOn w:val="155"/>
    <w:qFormat/>
    <w:uiPriority w:val="0"/>
    <w:pPr>
      <w:numPr>
        <w:numId w:val="20"/>
      </w:numPr>
      <w:ind w:left="0" w:firstLine="200"/>
    </w:pPr>
  </w:style>
  <w:style w:type="paragraph" w:customStyle="1" w:styleId="157">
    <w:name w:val="标准文件_三级条标题"/>
    <w:basedOn w:val="128"/>
    <w:next w:val="119"/>
    <w:qFormat/>
    <w:uiPriority w:val="0"/>
    <w:pPr>
      <w:widowControl/>
      <w:numPr>
        <w:ilvl w:val="4"/>
      </w:numPr>
      <w:outlineLvl w:val="3"/>
    </w:pPr>
  </w:style>
  <w:style w:type="character" w:customStyle="1" w:styleId="158">
    <w:name w:val="不明显参考1"/>
    <w:qFormat/>
    <w:uiPriority w:val="31"/>
    <w:rPr>
      <w:smallCaps/>
      <w:color w:val="C0504D"/>
      <w:u w:val="single"/>
    </w:rPr>
  </w:style>
  <w:style w:type="paragraph" w:customStyle="1" w:styleId="159">
    <w:name w:val="标准文件_示例后续"/>
    <w:basedOn w:val="1"/>
    <w:qFormat/>
    <w:uiPriority w:val="0"/>
    <w:pPr>
      <w:adjustRightInd/>
      <w:spacing w:line="240" w:lineRule="auto"/>
      <w:ind w:firstLine="200" w:firstLineChars="200"/>
    </w:pPr>
    <w:rPr>
      <w:sz w:val="18"/>
      <w:szCs w:val="24"/>
    </w:rPr>
  </w:style>
  <w:style w:type="paragraph" w:customStyle="1" w:styleId="160">
    <w:name w:val="标准文件_数字编号列项"/>
    <w:qFormat/>
    <w:uiPriority w:val="0"/>
    <w:pPr>
      <w:numPr>
        <w:ilvl w:val="0"/>
        <w:numId w:val="21"/>
      </w:numPr>
      <w:jc w:val="both"/>
    </w:pPr>
    <w:rPr>
      <w:rFonts w:ascii="宋体" w:hAnsi="宋体" w:eastAsia="宋体" w:cs="Times New Roman"/>
      <w:sz w:val="21"/>
      <w:lang w:val="en-US" w:eastAsia="zh-CN" w:bidi="ar-SA"/>
    </w:rPr>
  </w:style>
  <w:style w:type="paragraph" w:customStyle="1" w:styleId="161">
    <w:name w:val="标准文件_四级条标题"/>
    <w:next w:val="119"/>
    <w:qFormat/>
    <w:uiPriority w:val="0"/>
    <w:pPr>
      <w:widowControl w:val="0"/>
      <w:numPr>
        <w:ilvl w:val="5"/>
        <w:numId w:val="12"/>
      </w:numPr>
      <w:spacing w:beforeLines="50" w:afterLines="50"/>
      <w:jc w:val="both"/>
      <w:outlineLvl w:val="4"/>
    </w:pPr>
    <w:rPr>
      <w:rFonts w:ascii="黑体" w:hAnsi="Times New Roman" w:eastAsia="黑体" w:cs="Times New Roman"/>
      <w:sz w:val="21"/>
      <w:lang w:val="en-US" w:eastAsia="zh-CN" w:bidi="ar-SA"/>
    </w:rPr>
  </w:style>
  <w:style w:type="character" w:customStyle="1" w:styleId="162">
    <w:name w:val="脚注文本 Char"/>
    <w:link w:val="67"/>
    <w:semiHidden/>
    <w:qFormat/>
    <w:uiPriority w:val="0"/>
    <w:rPr>
      <w:rFonts w:ascii="宋体" w:hAnsi="Times New Roman" w:eastAsia="宋体" w:cs="Times New Roman"/>
      <w:sz w:val="18"/>
      <w:szCs w:val="18"/>
    </w:rPr>
  </w:style>
  <w:style w:type="paragraph" w:customStyle="1" w:styleId="163">
    <w:name w:val="标准文件_条文脚注"/>
    <w:basedOn w:val="67"/>
    <w:qFormat/>
    <w:uiPriority w:val="0"/>
    <w:pPr>
      <w:adjustRightInd w:val="0"/>
      <w:spacing w:line="240" w:lineRule="auto"/>
      <w:ind w:left="0" w:leftChars="0" w:firstLine="200" w:firstLineChars="200"/>
      <w:jc w:val="both"/>
    </w:pPr>
    <w:rPr>
      <w:rFonts w:hAnsi="宋体"/>
    </w:rPr>
  </w:style>
  <w:style w:type="paragraph" w:customStyle="1" w:styleId="164">
    <w:name w:val="标准文件_图表脚注"/>
    <w:basedOn w:val="1"/>
    <w:next w:val="119"/>
    <w:qFormat/>
    <w:uiPriority w:val="0"/>
    <w:pPr>
      <w:numPr>
        <w:ilvl w:val="0"/>
        <w:numId w:val="22"/>
      </w:numPr>
      <w:spacing w:line="240" w:lineRule="auto"/>
      <w:jc w:val="left"/>
    </w:pPr>
    <w:rPr>
      <w:rFonts w:ascii="宋体" w:hAnsi="宋体"/>
      <w:sz w:val="18"/>
    </w:rPr>
  </w:style>
  <w:style w:type="character" w:customStyle="1" w:styleId="165">
    <w:name w:val="标准文件_图表脚注内容"/>
    <w:qFormat/>
    <w:uiPriority w:val="0"/>
    <w:rPr>
      <w:rFonts w:ascii="宋体" w:hAnsi="宋体" w:eastAsia="宋体" w:cs="Times New Roman"/>
      <w:spacing w:val="0"/>
      <w:sz w:val="18"/>
      <w:vertAlign w:val="superscript"/>
    </w:rPr>
  </w:style>
  <w:style w:type="paragraph" w:customStyle="1" w:styleId="166">
    <w:name w:val="标准文件_五级条标题"/>
    <w:next w:val="119"/>
    <w:qFormat/>
    <w:uiPriority w:val="0"/>
    <w:pPr>
      <w:widowControl w:val="0"/>
      <w:numPr>
        <w:ilvl w:val="6"/>
        <w:numId w:val="12"/>
      </w:numPr>
      <w:spacing w:beforeLines="50" w:afterLines="50"/>
      <w:jc w:val="both"/>
      <w:outlineLvl w:val="5"/>
    </w:pPr>
    <w:rPr>
      <w:rFonts w:ascii="黑体" w:hAnsi="Times New Roman" w:eastAsia="黑体" w:cs="Times New Roman"/>
      <w:sz w:val="21"/>
      <w:lang w:val="en-US" w:eastAsia="zh-CN" w:bidi="ar-SA"/>
    </w:rPr>
  </w:style>
  <w:style w:type="paragraph" w:customStyle="1" w:styleId="167">
    <w:name w:val="标准文件_章标题"/>
    <w:next w:val="119"/>
    <w:qFormat/>
    <w:uiPriority w:val="0"/>
    <w:pPr>
      <w:numPr>
        <w:ilvl w:val="1"/>
        <w:numId w:val="12"/>
      </w:numPr>
      <w:spacing w:beforeLines="100" w:afterLines="100"/>
      <w:jc w:val="both"/>
      <w:outlineLvl w:val="0"/>
    </w:pPr>
    <w:rPr>
      <w:rFonts w:ascii="黑体" w:hAnsi="Times New Roman" w:eastAsia="黑体" w:cs="Times New Roman"/>
      <w:sz w:val="21"/>
      <w:lang w:val="en-US" w:eastAsia="zh-CN" w:bidi="ar-SA"/>
    </w:rPr>
  </w:style>
  <w:style w:type="paragraph" w:customStyle="1" w:styleId="168">
    <w:name w:val="标准文件_一级条标题"/>
    <w:basedOn w:val="167"/>
    <w:next w:val="119"/>
    <w:qFormat/>
    <w:uiPriority w:val="0"/>
    <w:pPr>
      <w:numPr>
        <w:ilvl w:val="2"/>
      </w:numPr>
      <w:spacing w:beforeLines="50" w:afterLines="50"/>
      <w:outlineLvl w:val="1"/>
    </w:pPr>
  </w:style>
  <w:style w:type="paragraph" w:customStyle="1" w:styleId="169">
    <w:name w:val="标准文件_一致程度"/>
    <w:basedOn w:val="1"/>
    <w:qFormat/>
    <w:uiPriority w:val="0"/>
    <w:pPr>
      <w:spacing w:line="440" w:lineRule="exact"/>
      <w:jc w:val="center"/>
    </w:pPr>
    <w:rPr>
      <w:sz w:val="28"/>
    </w:rPr>
  </w:style>
  <w:style w:type="paragraph" w:customStyle="1" w:styleId="17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1">
    <w:name w:val="标准文件_英文图表脚注"/>
    <w:basedOn w:val="118"/>
    <w:qFormat/>
    <w:uiPriority w:val="0"/>
    <w:pPr>
      <w:widowControl/>
      <w:adjustRightInd/>
      <w:snapToGrid/>
      <w:spacing w:line="240" w:lineRule="auto"/>
      <w:ind w:left="79" w:hanging="79" w:hangingChars="80"/>
    </w:pPr>
    <w:rPr>
      <w:rFonts w:ascii="宋体" w:hAnsi="宋体"/>
    </w:rPr>
  </w:style>
  <w:style w:type="paragraph" w:customStyle="1" w:styleId="172">
    <w:name w:val="标准文件_数字编号列项（二级）"/>
    <w:qFormat/>
    <w:uiPriority w:val="0"/>
    <w:pPr>
      <w:numPr>
        <w:ilvl w:val="1"/>
        <w:numId w:val="23"/>
      </w:numPr>
      <w:jc w:val="both"/>
    </w:pPr>
    <w:rPr>
      <w:rFonts w:ascii="宋体" w:hAnsi="Times New Roman" w:eastAsia="宋体" w:cs="Times New Roman"/>
      <w:sz w:val="21"/>
      <w:lang w:val="en-US" w:eastAsia="zh-CN" w:bidi="ar-SA"/>
    </w:rPr>
  </w:style>
  <w:style w:type="paragraph" w:customStyle="1" w:styleId="173">
    <w:name w:val="标准文件_英文注："/>
    <w:basedOn w:val="1"/>
    <w:next w:val="119"/>
    <w:qFormat/>
    <w:uiPriority w:val="0"/>
    <w:pPr>
      <w:numPr>
        <w:ilvl w:val="0"/>
        <w:numId w:val="24"/>
      </w:numPr>
      <w:tabs>
        <w:tab w:val="left" w:pos="420"/>
      </w:tabs>
      <w:autoSpaceDE w:val="0"/>
      <w:autoSpaceDN w:val="0"/>
      <w:spacing w:line="240" w:lineRule="auto"/>
    </w:pPr>
    <w:rPr>
      <w:rFonts w:ascii="宋体" w:hAnsi="宋体"/>
      <w:kern w:val="0"/>
      <w:sz w:val="18"/>
      <w:szCs w:val="20"/>
    </w:rPr>
  </w:style>
  <w:style w:type="paragraph" w:customStyle="1" w:styleId="174">
    <w:name w:val="标准文件_英文注×："/>
    <w:basedOn w:val="1"/>
    <w:qFormat/>
    <w:uiPriority w:val="0"/>
    <w:pPr>
      <w:numPr>
        <w:ilvl w:val="0"/>
        <w:numId w:val="25"/>
      </w:numPr>
      <w:tabs>
        <w:tab w:val="left" w:pos="210"/>
      </w:tabs>
      <w:autoSpaceDE w:val="0"/>
      <w:autoSpaceDN w:val="0"/>
      <w:spacing w:line="240" w:lineRule="auto"/>
    </w:pPr>
    <w:rPr>
      <w:rFonts w:ascii="宋体" w:hAnsi="宋体"/>
      <w:kern w:val="0"/>
      <w:szCs w:val="20"/>
    </w:rPr>
  </w:style>
  <w:style w:type="paragraph" w:customStyle="1" w:styleId="175">
    <w:name w:val="标准文件_正文表标题"/>
    <w:next w:val="119"/>
    <w:qFormat/>
    <w:uiPriority w:val="0"/>
    <w:pPr>
      <w:numPr>
        <w:ilvl w:val="0"/>
        <w:numId w:val="2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76">
    <w:name w:val="标准文件_正文公式"/>
    <w:basedOn w:val="1"/>
    <w:next w:val="118"/>
    <w:qFormat/>
    <w:uiPriority w:val="0"/>
    <w:pPr>
      <w:tabs>
        <w:tab w:val="center" w:pos="4678"/>
        <w:tab w:val="right" w:leader="middleDot" w:pos="9356"/>
      </w:tabs>
      <w:spacing w:line="240" w:lineRule="auto"/>
    </w:pPr>
    <w:rPr>
      <w:rFonts w:ascii="宋体" w:hAnsi="宋体"/>
    </w:rPr>
  </w:style>
  <w:style w:type="paragraph" w:customStyle="1" w:styleId="177">
    <w:name w:val="标准文件_正文图标题"/>
    <w:next w:val="119"/>
    <w:qFormat/>
    <w:uiPriority w:val="0"/>
    <w:pPr>
      <w:numPr>
        <w:ilvl w:val="0"/>
        <w:numId w:val="27"/>
      </w:numPr>
      <w:spacing w:beforeLines="50" w:afterLines="50"/>
      <w:jc w:val="center"/>
    </w:pPr>
    <w:rPr>
      <w:rFonts w:ascii="黑体" w:hAnsi="Times New Roman" w:eastAsia="黑体" w:cs="Times New Roman"/>
      <w:sz w:val="21"/>
      <w:lang w:val="en-US" w:eastAsia="zh-CN" w:bidi="ar-SA"/>
    </w:rPr>
  </w:style>
  <w:style w:type="paragraph" w:customStyle="1" w:styleId="178">
    <w:name w:val="标准文件_正文英文表标题"/>
    <w:next w:val="119"/>
    <w:qFormat/>
    <w:uiPriority w:val="0"/>
    <w:pPr>
      <w:numPr>
        <w:ilvl w:val="0"/>
        <w:numId w:val="28"/>
      </w:numPr>
      <w:jc w:val="center"/>
    </w:pPr>
    <w:rPr>
      <w:rFonts w:ascii="黑体" w:hAnsi="Times New Roman" w:eastAsia="黑体" w:cs="Times New Roman"/>
      <w:sz w:val="21"/>
      <w:lang w:val="en-US" w:eastAsia="zh-CN" w:bidi="ar-SA"/>
    </w:rPr>
  </w:style>
  <w:style w:type="paragraph" w:customStyle="1" w:styleId="179">
    <w:name w:val="标准文件_正文英文图标题"/>
    <w:next w:val="119"/>
    <w:qFormat/>
    <w:uiPriority w:val="0"/>
    <w:pPr>
      <w:numPr>
        <w:ilvl w:val="0"/>
        <w:numId w:val="29"/>
      </w:numPr>
      <w:jc w:val="center"/>
    </w:pPr>
    <w:rPr>
      <w:rFonts w:ascii="黑体" w:hAnsi="Times New Roman" w:eastAsia="黑体" w:cs="Times New Roman"/>
      <w:sz w:val="21"/>
      <w:lang w:val="en-US" w:eastAsia="zh-CN" w:bidi="ar-SA"/>
    </w:rPr>
  </w:style>
  <w:style w:type="paragraph" w:customStyle="1" w:styleId="180">
    <w:name w:val="标准文件_编号列项（三级）"/>
    <w:qFormat/>
    <w:uiPriority w:val="0"/>
    <w:pPr>
      <w:numPr>
        <w:ilvl w:val="2"/>
        <w:numId w:val="23"/>
      </w:numPr>
    </w:pPr>
    <w:rPr>
      <w:rFonts w:ascii="宋体" w:hAnsi="Times New Roman" w:eastAsia="宋体" w:cs="Times New Roman"/>
      <w:sz w:val="21"/>
      <w:lang w:val="en-US" w:eastAsia="zh-CN" w:bidi="ar-SA"/>
    </w:rPr>
  </w:style>
  <w:style w:type="paragraph" w:customStyle="1" w:styleId="181">
    <w:name w:val="二级无标题条"/>
    <w:basedOn w:val="1"/>
    <w:qFormat/>
    <w:uiPriority w:val="0"/>
    <w:pPr>
      <w:numPr>
        <w:ilvl w:val="3"/>
        <w:numId w:val="30"/>
      </w:numPr>
      <w:adjustRightInd/>
      <w:spacing w:line="240" w:lineRule="auto"/>
    </w:pPr>
    <w:rPr>
      <w:rFonts w:ascii="宋体" w:hAnsi="宋体"/>
      <w:szCs w:val="24"/>
    </w:rPr>
  </w:style>
  <w:style w:type="paragraph" w:customStyle="1" w:styleId="182">
    <w:name w:val="发布部门"/>
    <w:next w:val="18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8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8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8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8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8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9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91">
    <w:name w:val="封面正文"/>
    <w:qFormat/>
    <w:uiPriority w:val="0"/>
    <w:pPr>
      <w:jc w:val="both"/>
    </w:pPr>
    <w:rPr>
      <w:rFonts w:ascii="Times New Roman" w:hAnsi="Times New Roman" w:eastAsia="宋体" w:cs="Times New Roman"/>
      <w:lang w:val="en-US" w:eastAsia="zh-CN" w:bidi="ar-SA"/>
    </w:rPr>
  </w:style>
  <w:style w:type="paragraph" w:customStyle="1" w:styleId="192">
    <w:name w:val="附录二级无标题条"/>
    <w:basedOn w:val="1"/>
    <w:next w:val="11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93">
    <w:name w:val="附录三级无标题条"/>
    <w:basedOn w:val="192"/>
    <w:next w:val="119"/>
    <w:qFormat/>
    <w:uiPriority w:val="0"/>
    <w:pPr>
      <w:outlineLvl w:val="4"/>
    </w:pPr>
  </w:style>
  <w:style w:type="paragraph" w:customStyle="1" w:styleId="194">
    <w:name w:val="附录四级无标题条"/>
    <w:basedOn w:val="193"/>
    <w:next w:val="119"/>
    <w:qFormat/>
    <w:uiPriority w:val="0"/>
    <w:pPr>
      <w:outlineLvl w:val="5"/>
    </w:pPr>
  </w:style>
  <w:style w:type="paragraph" w:customStyle="1" w:styleId="195">
    <w:name w:val="附录图"/>
    <w:next w:val="11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96">
    <w:name w:val="标准文件_一级项"/>
    <w:qFormat/>
    <w:uiPriority w:val="0"/>
    <w:pPr>
      <w:numPr>
        <w:ilvl w:val="0"/>
        <w:numId w:val="31"/>
      </w:numPr>
    </w:pPr>
    <w:rPr>
      <w:rFonts w:ascii="宋体" w:hAnsi="Times New Roman" w:eastAsia="宋体" w:cs="Times New Roman"/>
      <w:sz w:val="21"/>
      <w:lang w:val="en-US" w:eastAsia="zh-CN" w:bidi="ar-SA"/>
    </w:rPr>
  </w:style>
  <w:style w:type="paragraph" w:customStyle="1" w:styleId="197">
    <w:name w:val="附录五级无标题条"/>
    <w:basedOn w:val="194"/>
    <w:next w:val="119"/>
    <w:qFormat/>
    <w:uiPriority w:val="0"/>
    <w:pPr>
      <w:outlineLvl w:val="6"/>
    </w:pPr>
  </w:style>
  <w:style w:type="paragraph" w:customStyle="1" w:styleId="198">
    <w:name w:val="附录性质"/>
    <w:basedOn w:val="1"/>
    <w:qFormat/>
    <w:uiPriority w:val="0"/>
    <w:pPr>
      <w:widowControl/>
      <w:adjustRightInd/>
      <w:jc w:val="center"/>
    </w:pPr>
    <w:rPr>
      <w:rFonts w:ascii="黑体" w:eastAsia="黑体"/>
    </w:rPr>
  </w:style>
  <w:style w:type="paragraph" w:customStyle="1" w:styleId="199">
    <w:name w:val="附录一级无标题条"/>
    <w:basedOn w:val="150"/>
    <w:next w:val="119"/>
    <w:qFormat/>
    <w:uiPriority w:val="0"/>
    <w:pPr>
      <w:autoSpaceDN w:val="0"/>
      <w:outlineLvl w:val="2"/>
    </w:pPr>
    <w:rPr>
      <w:rFonts w:ascii="宋体" w:hAnsi="宋体" w:eastAsia="宋体"/>
    </w:rPr>
  </w:style>
  <w:style w:type="character" w:customStyle="1" w:styleId="200">
    <w:name w:val="个人答复风格"/>
    <w:qFormat/>
    <w:uiPriority w:val="0"/>
    <w:rPr>
      <w:rFonts w:ascii="Arial" w:hAnsi="Arial" w:eastAsia="宋体" w:cs="Arial"/>
      <w:color w:val="auto"/>
      <w:spacing w:val="0"/>
      <w:sz w:val="20"/>
    </w:rPr>
  </w:style>
  <w:style w:type="character" w:customStyle="1" w:styleId="201">
    <w:name w:val="个人撰写风格"/>
    <w:qFormat/>
    <w:uiPriority w:val="0"/>
    <w:rPr>
      <w:rFonts w:ascii="Arial" w:hAnsi="Arial" w:eastAsia="宋体" w:cs="Arial"/>
      <w:color w:val="auto"/>
      <w:spacing w:val="0"/>
      <w:sz w:val="20"/>
    </w:rPr>
  </w:style>
  <w:style w:type="paragraph" w:customStyle="1" w:styleId="20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203">
    <w:name w:val="列项——"/>
    <w:qFormat/>
    <w:uiPriority w:val="0"/>
    <w:pPr>
      <w:widowControl w:val="0"/>
      <w:numPr>
        <w:ilvl w:val="0"/>
        <w:numId w:val="32"/>
      </w:numPr>
      <w:jc w:val="both"/>
    </w:pPr>
    <w:rPr>
      <w:rFonts w:ascii="宋体" w:hAnsi="宋体" w:eastAsia="宋体" w:cs="Times New Roman"/>
      <w:sz w:val="21"/>
      <w:lang w:val="en-US" w:eastAsia="zh-CN" w:bidi="ar-SA"/>
    </w:rPr>
  </w:style>
  <w:style w:type="paragraph" w:customStyle="1" w:styleId="204">
    <w:name w:val="列项·"/>
    <w:basedOn w:val="119"/>
    <w:qFormat/>
    <w:uiPriority w:val="0"/>
    <w:pPr>
      <w:tabs>
        <w:tab w:val="left" w:pos="840"/>
      </w:tabs>
    </w:pPr>
  </w:style>
  <w:style w:type="paragraph" w:customStyle="1" w:styleId="20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06">
    <w:name w:val="目录 21"/>
    <w:basedOn w:val="1"/>
    <w:next w:val="1"/>
    <w:semiHidden/>
    <w:qFormat/>
    <w:uiPriority w:val="0"/>
    <w:pPr>
      <w:adjustRightInd/>
      <w:spacing w:line="240" w:lineRule="auto"/>
      <w:jc w:val="left"/>
    </w:pPr>
    <w:rPr>
      <w:bCs/>
      <w:iCs/>
    </w:rPr>
  </w:style>
  <w:style w:type="paragraph" w:customStyle="1" w:styleId="207">
    <w:name w:val="目录 31"/>
    <w:basedOn w:val="1"/>
    <w:next w:val="1"/>
    <w:semiHidden/>
    <w:qFormat/>
    <w:uiPriority w:val="0"/>
    <w:pPr>
      <w:spacing w:line="240" w:lineRule="auto"/>
    </w:pPr>
    <w:rPr>
      <w:rFonts w:ascii="宋体" w:hAnsi="宋体"/>
      <w:iCs/>
    </w:rPr>
  </w:style>
  <w:style w:type="paragraph" w:customStyle="1" w:styleId="208">
    <w:name w:val="目录 41"/>
    <w:basedOn w:val="1"/>
    <w:next w:val="1"/>
    <w:semiHidden/>
    <w:qFormat/>
    <w:uiPriority w:val="0"/>
    <w:pPr>
      <w:adjustRightInd/>
      <w:spacing w:line="240" w:lineRule="auto"/>
      <w:jc w:val="left"/>
    </w:pPr>
  </w:style>
  <w:style w:type="paragraph" w:customStyle="1" w:styleId="209">
    <w:name w:val="目录 51"/>
    <w:basedOn w:val="1"/>
    <w:next w:val="1"/>
    <w:semiHidden/>
    <w:qFormat/>
    <w:uiPriority w:val="0"/>
    <w:pPr>
      <w:spacing w:line="240" w:lineRule="auto"/>
    </w:pPr>
    <w:rPr>
      <w:rFonts w:ascii="宋体" w:hAnsi="宋体"/>
    </w:rPr>
  </w:style>
  <w:style w:type="paragraph" w:customStyle="1" w:styleId="210">
    <w:name w:val="目录 61"/>
    <w:basedOn w:val="1"/>
    <w:next w:val="1"/>
    <w:semiHidden/>
    <w:qFormat/>
    <w:uiPriority w:val="0"/>
    <w:pPr>
      <w:adjustRightInd/>
      <w:spacing w:line="240" w:lineRule="auto"/>
      <w:jc w:val="left"/>
    </w:pPr>
  </w:style>
  <w:style w:type="paragraph" w:customStyle="1" w:styleId="211">
    <w:name w:val="目录 71"/>
    <w:basedOn w:val="210"/>
    <w:semiHidden/>
    <w:qFormat/>
    <w:uiPriority w:val="0"/>
    <w:pPr>
      <w:ind w:left="1260"/>
    </w:pPr>
  </w:style>
  <w:style w:type="paragraph" w:customStyle="1" w:styleId="212">
    <w:name w:val="目录 81"/>
    <w:basedOn w:val="211"/>
    <w:semiHidden/>
    <w:qFormat/>
    <w:uiPriority w:val="0"/>
    <w:pPr>
      <w:ind w:left="1470"/>
    </w:pPr>
  </w:style>
  <w:style w:type="paragraph" w:customStyle="1" w:styleId="213">
    <w:name w:val="目录 91"/>
    <w:basedOn w:val="212"/>
    <w:semiHidden/>
    <w:qFormat/>
    <w:uiPriority w:val="0"/>
    <w:pPr>
      <w:ind w:left="1680"/>
    </w:pPr>
  </w:style>
  <w:style w:type="paragraph" w:customStyle="1" w:styleId="21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15">
    <w:name w:val="其他发布部门"/>
    <w:basedOn w:val="182"/>
    <w:qFormat/>
    <w:uiPriority w:val="0"/>
    <w:pPr>
      <w:framePr w:wrap="around"/>
      <w:spacing w:line="0" w:lineRule="atLeast"/>
    </w:pPr>
    <w:rPr>
      <w:rFonts w:ascii="黑体" w:eastAsia="黑体"/>
      <w:b w:val="0"/>
    </w:rPr>
  </w:style>
  <w:style w:type="paragraph" w:customStyle="1" w:styleId="216">
    <w:name w:val="前言标题"/>
    <w:next w:val="1"/>
    <w:qFormat/>
    <w:uiPriority w:val="0"/>
    <w:pPr>
      <w:numPr>
        <w:ilvl w:val="0"/>
        <w:numId w:val="1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17">
    <w:name w:val="三级无标题条"/>
    <w:basedOn w:val="1"/>
    <w:qFormat/>
    <w:uiPriority w:val="0"/>
    <w:pPr>
      <w:numPr>
        <w:ilvl w:val="4"/>
        <w:numId w:val="30"/>
      </w:numPr>
      <w:adjustRightInd/>
      <w:spacing w:line="240" w:lineRule="auto"/>
    </w:pPr>
    <w:rPr>
      <w:rFonts w:ascii="宋体" w:hAnsi="宋体"/>
      <w:szCs w:val="24"/>
    </w:rPr>
  </w:style>
  <w:style w:type="paragraph" w:customStyle="1" w:styleId="218">
    <w:name w:val="实施日期"/>
    <w:basedOn w:val="184"/>
    <w:qFormat/>
    <w:uiPriority w:val="0"/>
    <w:pPr>
      <w:framePr w:hSpace="0" w:wrap="around" w:xAlign="right"/>
      <w:jc w:val="right"/>
    </w:pPr>
  </w:style>
  <w:style w:type="paragraph" w:customStyle="1" w:styleId="219">
    <w:name w:val="四级无标题条"/>
    <w:basedOn w:val="1"/>
    <w:qFormat/>
    <w:uiPriority w:val="0"/>
    <w:pPr>
      <w:numPr>
        <w:ilvl w:val="5"/>
        <w:numId w:val="30"/>
      </w:numPr>
      <w:adjustRightInd/>
      <w:spacing w:line="240" w:lineRule="auto"/>
    </w:pPr>
    <w:rPr>
      <w:rFonts w:ascii="宋体" w:hAnsi="宋体"/>
      <w:szCs w:val="24"/>
    </w:rPr>
  </w:style>
  <w:style w:type="paragraph" w:customStyle="1" w:styleId="22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21">
    <w:name w:val="无标题条"/>
    <w:next w:val="119"/>
    <w:qFormat/>
    <w:uiPriority w:val="0"/>
    <w:pPr>
      <w:jc w:val="both"/>
    </w:pPr>
    <w:rPr>
      <w:rFonts w:ascii="宋体" w:hAnsi="宋体" w:eastAsia="宋体" w:cs="Times New Roman"/>
      <w:sz w:val="21"/>
      <w:lang w:val="en-US" w:eastAsia="zh-CN" w:bidi="ar-SA"/>
    </w:rPr>
  </w:style>
  <w:style w:type="paragraph" w:customStyle="1" w:styleId="222">
    <w:name w:val="五级无标题条"/>
    <w:basedOn w:val="1"/>
    <w:qFormat/>
    <w:uiPriority w:val="0"/>
    <w:pPr>
      <w:numPr>
        <w:ilvl w:val="6"/>
        <w:numId w:val="30"/>
      </w:numPr>
      <w:adjustRightInd/>
    </w:pPr>
    <w:rPr>
      <w:szCs w:val="24"/>
    </w:rPr>
  </w:style>
  <w:style w:type="paragraph" w:customStyle="1" w:styleId="223">
    <w:name w:val="一级无标题条"/>
    <w:basedOn w:val="1"/>
    <w:qFormat/>
    <w:uiPriority w:val="0"/>
    <w:pPr>
      <w:numPr>
        <w:ilvl w:val="2"/>
        <w:numId w:val="30"/>
      </w:numPr>
      <w:adjustRightInd/>
      <w:spacing w:before="10" w:after="10" w:line="240" w:lineRule="auto"/>
    </w:pPr>
    <w:rPr>
      <w:rFonts w:ascii="宋体" w:hAnsi="宋体"/>
      <w:szCs w:val="24"/>
    </w:rPr>
  </w:style>
  <w:style w:type="paragraph" w:customStyle="1" w:styleId="22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25">
    <w:name w:val="注×:后续"/>
    <w:basedOn w:val="224"/>
    <w:qFormat/>
    <w:uiPriority w:val="0"/>
    <w:pPr>
      <w:ind w:left="1406" w:leftChars="0" w:hanging="499" w:firstLineChars="0"/>
    </w:pPr>
  </w:style>
  <w:style w:type="paragraph" w:customStyle="1" w:styleId="226">
    <w:name w:val="标准文件_一级无标题"/>
    <w:basedOn w:val="168"/>
    <w:qFormat/>
    <w:uiPriority w:val="0"/>
    <w:pPr>
      <w:spacing w:beforeLines="0" w:afterLines="0"/>
      <w:outlineLvl w:val="9"/>
    </w:pPr>
    <w:rPr>
      <w:rFonts w:ascii="宋体" w:eastAsia="宋体"/>
    </w:rPr>
  </w:style>
  <w:style w:type="paragraph" w:customStyle="1" w:styleId="227">
    <w:name w:val="标准文件_五级无标题"/>
    <w:basedOn w:val="166"/>
    <w:qFormat/>
    <w:uiPriority w:val="0"/>
    <w:pPr>
      <w:spacing w:beforeLines="0" w:afterLines="0"/>
      <w:outlineLvl w:val="9"/>
    </w:pPr>
    <w:rPr>
      <w:rFonts w:ascii="宋体" w:eastAsia="宋体"/>
    </w:rPr>
  </w:style>
  <w:style w:type="paragraph" w:customStyle="1" w:styleId="228">
    <w:name w:val="标准文件_三级无标题"/>
    <w:basedOn w:val="157"/>
    <w:qFormat/>
    <w:uiPriority w:val="0"/>
    <w:pPr>
      <w:spacing w:beforeLines="0" w:afterLines="0"/>
      <w:outlineLvl w:val="9"/>
    </w:pPr>
    <w:rPr>
      <w:rFonts w:ascii="宋体" w:eastAsia="宋体"/>
    </w:rPr>
  </w:style>
  <w:style w:type="paragraph" w:customStyle="1" w:styleId="229">
    <w:name w:val="标准文件_二级无标题"/>
    <w:basedOn w:val="128"/>
    <w:qFormat/>
    <w:uiPriority w:val="0"/>
    <w:pPr>
      <w:spacing w:beforeLines="0" w:afterLines="0"/>
      <w:outlineLvl w:val="9"/>
    </w:pPr>
    <w:rPr>
      <w:rFonts w:ascii="宋体" w:eastAsia="宋体"/>
    </w:rPr>
  </w:style>
  <w:style w:type="paragraph" w:customStyle="1" w:styleId="230">
    <w:name w:val="标准_四级无标题"/>
    <w:basedOn w:val="161"/>
    <w:next w:val="119"/>
    <w:qFormat/>
    <w:uiPriority w:val="0"/>
    <w:rPr>
      <w:rFonts w:eastAsia="宋体"/>
    </w:rPr>
  </w:style>
  <w:style w:type="paragraph" w:customStyle="1" w:styleId="231">
    <w:name w:val="标准文件_四级无标题"/>
    <w:basedOn w:val="161"/>
    <w:qFormat/>
    <w:uiPriority w:val="0"/>
    <w:pPr>
      <w:spacing w:beforeLines="0" w:afterLines="0"/>
      <w:outlineLvl w:val="9"/>
    </w:pPr>
    <w:rPr>
      <w:rFonts w:ascii="宋体" w:hAnsi="黑体" w:eastAsia="宋体"/>
      <w:szCs w:val="52"/>
    </w:rPr>
  </w:style>
  <w:style w:type="paragraph" w:customStyle="1" w:styleId="232">
    <w:name w:val="标准文件_大写罗马数字编号列项"/>
    <w:basedOn w:val="119"/>
    <w:qFormat/>
    <w:uiPriority w:val="0"/>
    <w:pPr>
      <w:numPr>
        <w:ilvl w:val="0"/>
        <w:numId w:val="33"/>
      </w:numPr>
      <w:ind w:firstLine="0" w:firstLineChars="0"/>
    </w:pPr>
    <w:rPr>
      <w:rFonts w:ascii="Times New Roman" w:cs="Arial"/>
      <w:szCs w:val="28"/>
    </w:rPr>
  </w:style>
  <w:style w:type="paragraph" w:customStyle="1" w:styleId="233">
    <w:name w:val="标准文件_小写罗马数字编号列项"/>
    <w:basedOn w:val="119"/>
    <w:qFormat/>
    <w:uiPriority w:val="0"/>
    <w:pPr>
      <w:numPr>
        <w:ilvl w:val="0"/>
        <w:numId w:val="34"/>
      </w:numPr>
      <w:ind w:firstLine="0" w:firstLineChars="0"/>
    </w:pPr>
    <w:rPr>
      <w:rFonts w:cs="Arial"/>
      <w:szCs w:val="28"/>
    </w:rPr>
  </w:style>
  <w:style w:type="paragraph" w:customStyle="1" w:styleId="234">
    <w:name w:val="标准文件_附录标题"/>
    <w:basedOn w:val="139"/>
    <w:qFormat/>
    <w:uiPriority w:val="0"/>
    <w:pPr>
      <w:numPr>
        <w:numId w:val="0"/>
      </w:numPr>
      <w:spacing w:after="280"/>
      <w:outlineLvl w:val="9"/>
    </w:pPr>
  </w:style>
  <w:style w:type="paragraph" w:customStyle="1" w:styleId="235">
    <w:name w:val="标准文件_二级项"/>
    <w:qFormat/>
    <w:uiPriority w:val="0"/>
    <w:rPr>
      <w:rFonts w:ascii="宋体" w:hAnsi="Times New Roman" w:eastAsia="宋体" w:cs="Times New Roman"/>
      <w:sz w:val="21"/>
      <w:lang w:val="en-US" w:eastAsia="zh-CN" w:bidi="ar-SA"/>
    </w:rPr>
  </w:style>
  <w:style w:type="paragraph" w:customStyle="1" w:styleId="236">
    <w:name w:val="标准文件_三级项"/>
    <w:basedOn w:val="1"/>
    <w:qFormat/>
    <w:uiPriority w:val="0"/>
    <w:pPr>
      <w:numPr>
        <w:ilvl w:val="2"/>
        <w:numId w:val="31"/>
      </w:numPr>
      <w:spacing w:line="536870612" w:lineRule="auto"/>
    </w:pPr>
    <w:rPr>
      <w:rFonts w:ascii="Times New Roman" w:hAnsi="Times New Roman"/>
    </w:rPr>
  </w:style>
  <w:style w:type="paragraph" w:customStyle="1" w:styleId="237">
    <w:name w:val="图表脚注说明"/>
    <w:basedOn w:val="1"/>
    <w:next w:val="119"/>
    <w:qFormat/>
    <w:uiPriority w:val="0"/>
    <w:pPr>
      <w:numPr>
        <w:ilvl w:val="0"/>
        <w:numId w:val="35"/>
      </w:numPr>
      <w:adjustRightInd/>
      <w:spacing w:line="240" w:lineRule="auto"/>
      <w:ind w:left="783"/>
    </w:pPr>
    <w:rPr>
      <w:rFonts w:ascii="宋体" w:hAnsi="Times New Roman"/>
      <w:sz w:val="18"/>
      <w:szCs w:val="18"/>
    </w:rPr>
  </w:style>
  <w:style w:type="paragraph" w:customStyle="1" w:styleId="238">
    <w:name w:val="标准文件_字母编号列项（一级）"/>
    <w:qFormat/>
    <w:uiPriority w:val="0"/>
    <w:pPr>
      <w:numPr>
        <w:ilvl w:val="0"/>
        <w:numId w:val="23"/>
      </w:numPr>
      <w:jc w:val="both"/>
    </w:pPr>
    <w:rPr>
      <w:rFonts w:ascii="宋体" w:hAnsi="Times New Roman" w:eastAsia="宋体" w:cs="Times New Roman"/>
      <w:sz w:val="21"/>
      <w:lang w:val="en-US" w:eastAsia="zh-CN" w:bidi="ar-SA"/>
    </w:rPr>
  </w:style>
  <w:style w:type="paragraph" w:customStyle="1" w:styleId="239">
    <w:name w:val="标准文件_索引字母"/>
    <w:next w:val="119"/>
    <w:qFormat/>
    <w:uiPriority w:val="0"/>
    <w:pPr>
      <w:jc w:val="center"/>
    </w:pPr>
    <w:rPr>
      <w:rFonts w:ascii="宋体" w:hAnsi="宋体" w:eastAsia="Times New Roman" w:cs="Times New Roman"/>
      <w:b/>
      <w:kern w:val="2"/>
      <w:sz w:val="21"/>
      <w:lang w:val="en-US" w:eastAsia="zh-CN" w:bidi="ar-SA"/>
    </w:rPr>
  </w:style>
  <w:style w:type="paragraph" w:customStyle="1" w:styleId="240">
    <w:name w:val="标准文件_附录前"/>
    <w:next w:val="11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41">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242">
    <w:name w:val="标准文件_表格"/>
    <w:basedOn w:val="119"/>
    <w:qFormat/>
    <w:uiPriority w:val="0"/>
    <w:pPr>
      <w:ind w:firstLine="0" w:firstLineChars="0"/>
      <w:jc w:val="center"/>
    </w:pPr>
    <w:rPr>
      <w:sz w:val="18"/>
    </w:rPr>
  </w:style>
  <w:style w:type="paragraph" w:customStyle="1" w:styleId="243">
    <w:name w:val="标准文件_注："/>
    <w:next w:val="119"/>
    <w:qFormat/>
    <w:uiPriority w:val="0"/>
    <w:pPr>
      <w:widowControl w:val="0"/>
      <w:numPr>
        <w:ilvl w:val="0"/>
        <w:numId w:val="36"/>
      </w:numPr>
      <w:autoSpaceDE w:val="0"/>
      <w:autoSpaceDN w:val="0"/>
      <w:jc w:val="both"/>
    </w:pPr>
    <w:rPr>
      <w:rFonts w:ascii="宋体" w:hAnsi="Times New Roman" w:eastAsia="宋体" w:cs="Times New Roman"/>
      <w:sz w:val="18"/>
      <w:szCs w:val="18"/>
      <w:lang w:val="en-US" w:eastAsia="zh-CN" w:bidi="ar-SA"/>
    </w:rPr>
  </w:style>
  <w:style w:type="paragraph" w:customStyle="1" w:styleId="244">
    <w:name w:val="标准文件_注×："/>
    <w:qFormat/>
    <w:uiPriority w:val="0"/>
    <w:pPr>
      <w:widowControl w:val="0"/>
      <w:numPr>
        <w:ilvl w:val="0"/>
        <w:numId w:val="37"/>
      </w:numPr>
      <w:autoSpaceDE w:val="0"/>
      <w:autoSpaceDN w:val="0"/>
      <w:jc w:val="both"/>
    </w:pPr>
    <w:rPr>
      <w:rFonts w:ascii="宋体" w:hAnsi="Times New Roman" w:eastAsia="宋体" w:cs="Times New Roman"/>
      <w:sz w:val="18"/>
      <w:szCs w:val="18"/>
      <w:lang w:val="en-US" w:eastAsia="zh-CN" w:bidi="ar-SA"/>
    </w:rPr>
  </w:style>
  <w:style w:type="paragraph" w:customStyle="1" w:styleId="245">
    <w:name w:val="标准文件_示例："/>
    <w:next w:val="246"/>
    <w:qFormat/>
    <w:uiPriority w:val="0"/>
    <w:pPr>
      <w:widowControl w:val="0"/>
      <w:numPr>
        <w:ilvl w:val="0"/>
        <w:numId w:val="38"/>
      </w:numPr>
      <w:jc w:val="both"/>
    </w:pPr>
    <w:rPr>
      <w:rFonts w:ascii="宋体" w:hAnsi="Times New Roman" w:eastAsia="宋体" w:cs="Times New Roman"/>
      <w:sz w:val="18"/>
      <w:szCs w:val="18"/>
      <w:lang w:val="en-US" w:eastAsia="zh-CN" w:bidi="ar-SA"/>
    </w:rPr>
  </w:style>
  <w:style w:type="paragraph" w:customStyle="1" w:styleId="246">
    <w:name w:val="标准文件_示例内容"/>
    <w:basedOn w:val="119"/>
    <w:qFormat/>
    <w:uiPriority w:val="0"/>
    <w:pPr>
      <w:ind w:firstLine="420"/>
    </w:pPr>
    <w:rPr>
      <w:sz w:val="18"/>
    </w:rPr>
  </w:style>
  <w:style w:type="paragraph" w:customStyle="1" w:styleId="247">
    <w:name w:val="标准文件_示例×："/>
    <w:basedOn w:val="1"/>
    <w:next w:val="246"/>
    <w:qFormat/>
    <w:uiPriority w:val="0"/>
    <w:pPr>
      <w:widowControl/>
      <w:numPr>
        <w:ilvl w:val="0"/>
        <w:numId w:val="39"/>
      </w:numPr>
      <w:adjustRightInd/>
      <w:spacing w:line="240" w:lineRule="auto"/>
    </w:pPr>
    <w:rPr>
      <w:rFonts w:ascii="宋体" w:hAnsi="Times New Roman"/>
      <w:kern w:val="0"/>
      <w:sz w:val="18"/>
      <w:szCs w:val="18"/>
    </w:rPr>
  </w:style>
  <w:style w:type="character" w:customStyle="1" w:styleId="248">
    <w:name w:val="标准文件_段 Char"/>
    <w:link w:val="119"/>
    <w:qFormat/>
    <w:uiPriority w:val="0"/>
    <w:rPr>
      <w:rFonts w:ascii="宋体" w:hAnsi="Times New Roman"/>
      <w:sz w:val="21"/>
    </w:rPr>
  </w:style>
  <w:style w:type="paragraph" w:customStyle="1" w:styleId="249">
    <w:name w:val="标准文件_表格续"/>
    <w:basedOn w:val="119"/>
    <w:next w:val="119"/>
    <w:qFormat/>
    <w:uiPriority w:val="0"/>
    <w:pPr>
      <w:jc w:val="center"/>
    </w:pPr>
    <w:rPr>
      <w:rFonts w:ascii="黑体" w:hAnsi="黑体" w:eastAsia="黑体"/>
    </w:rPr>
  </w:style>
  <w:style w:type="character" w:styleId="250">
    <w:name w:val="Placeholder Text"/>
    <w:basedOn w:val="90"/>
    <w:semiHidden/>
    <w:qFormat/>
    <w:uiPriority w:val="99"/>
    <w:rPr>
      <w:color w:val="808080"/>
    </w:rPr>
  </w:style>
  <w:style w:type="paragraph" w:customStyle="1" w:styleId="251">
    <w:name w:val="标准文件_二级项2"/>
    <w:basedOn w:val="119"/>
    <w:qFormat/>
    <w:uiPriority w:val="0"/>
    <w:pPr>
      <w:numPr>
        <w:ilvl w:val="1"/>
        <w:numId w:val="31"/>
      </w:numPr>
      <w:ind w:left="1271" w:hanging="420" w:firstLineChars="0"/>
    </w:pPr>
  </w:style>
  <w:style w:type="paragraph" w:customStyle="1" w:styleId="252">
    <w:name w:val="标准文件_三级项2"/>
    <w:basedOn w:val="119"/>
    <w:qFormat/>
    <w:uiPriority w:val="0"/>
    <w:pPr>
      <w:numPr>
        <w:ilvl w:val="0"/>
        <w:numId w:val="40"/>
      </w:numPr>
      <w:spacing w:line="300" w:lineRule="exact"/>
      <w:ind w:left="1276" w:hanging="425" w:firstLineChars="0"/>
    </w:pPr>
    <w:rPr>
      <w:rFonts w:ascii="Times New Roman"/>
    </w:rPr>
  </w:style>
  <w:style w:type="paragraph" w:customStyle="1" w:styleId="253">
    <w:name w:val="标准文件_一级项2"/>
    <w:basedOn w:val="119"/>
    <w:qFormat/>
    <w:uiPriority w:val="0"/>
    <w:pPr>
      <w:numPr>
        <w:ilvl w:val="0"/>
        <w:numId w:val="41"/>
      </w:numPr>
      <w:spacing w:line="300" w:lineRule="exact"/>
      <w:ind w:left="1271" w:hanging="420" w:firstLineChars="0"/>
    </w:pPr>
    <w:rPr>
      <w:rFonts w:ascii="Times New Roman"/>
    </w:rPr>
  </w:style>
  <w:style w:type="paragraph" w:customStyle="1" w:styleId="254">
    <w:name w:val="标准文件_提示"/>
    <w:basedOn w:val="119"/>
    <w:next w:val="119"/>
    <w:qFormat/>
    <w:uiPriority w:val="0"/>
    <w:pPr>
      <w:ind w:firstLine="420"/>
    </w:pPr>
    <w:rPr>
      <w:rFonts w:ascii="黑体" w:eastAsia="黑体"/>
    </w:rPr>
  </w:style>
  <w:style w:type="character" w:customStyle="1" w:styleId="255">
    <w:name w:val="标准文件_来源"/>
    <w:basedOn w:val="90"/>
    <w:qFormat/>
    <w:uiPriority w:val="1"/>
    <w:rPr>
      <w:rFonts w:eastAsia="宋体"/>
      <w:sz w:val="21"/>
    </w:rPr>
  </w:style>
  <w:style w:type="paragraph" w:customStyle="1" w:styleId="25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57">
    <w:name w:val="其他发布日期"/>
    <w:basedOn w:val="184"/>
    <w:qFormat/>
    <w:uiPriority w:val="0"/>
    <w:pPr>
      <w:framePr w:w="3997" w:h="471" w:hRule="exact" w:hSpace="0" w:vSpace="181" w:wrap="around" w:vAnchor="page" w:hAnchor="page" w:x="1419" w:y="14097"/>
    </w:pPr>
  </w:style>
  <w:style w:type="paragraph" w:customStyle="1" w:styleId="258">
    <w:name w:val="其他实施日期"/>
    <w:basedOn w:val="218"/>
    <w:qFormat/>
    <w:uiPriority w:val="0"/>
    <w:pPr>
      <w:framePr w:w="3997" w:h="471" w:hRule="exact" w:vSpace="181" w:wrap="around" w:vAnchor="page" w:hAnchor="page" w:x="7089" w:y="14097"/>
    </w:pPr>
  </w:style>
  <w:style w:type="paragraph" w:customStyle="1" w:styleId="259">
    <w:name w:val="标准文件_文件编号"/>
    <w:basedOn w:val="11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60">
    <w:name w:val="标准文件_替换文件编号"/>
    <w:basedOn w:val="259"/>
    <w:qFormat/>
    <w:uiPriority w:val="0"/>
    <w:pPr>
      <w:framePr w:wrap="around"/>
      <w:spacing w:before="57"/>
    </w:pPr>
    <w:rPr>
      <w:sz w:val="21"/>
    </w:rPr>
  </w:style>
  <w:style w:type="paragraph" w:customStyle="1" w:styleId="261">
    <w:name w:val="标准文件_文件名称"/>
    <w:basedOn w:val="119"/>
    <w:next w:val="11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62">
    <w:name w:val="标准文件_附录图标号"/>
    <w:basedOn w:val="119"/>
    <w:next w:val="119"/>
    <w:qFormat/>
    <w:uiPriority w:val="0"/>
    <w:pPr>
      <w:numPr>
        <w:ilvl w:val="0"/>
        <w:numId w:val="16"/>
      </w:numPr>
      <w:spacing w:line="14" w:lineRule="exact"/>
      <w:ind w:firstLine="0" w:firstLineChars="0"/>
      <w:jc w:val="center"/>
    </w:pPr>
    <w:rPr>
      <w:rFonts w:ascii="黑体" w:hAnsi="黑体" w:eastAsia="黑体"/>
      <w:vanish/>
      <w:sz w:val="2"/>
      <w:szCs w:val="21"/>
    </w:rPr>
  </w:style>
  <w:style w:type="paragraph" w:customStyle="1" w:styleId="263">
    <w:name w:val="标准文件_附录表标号"/>
    <w:basedOn w:val="119"/>
    <w:next w:val="119"/>
    <w:qFormat/>
    <w:uiPriority w:val="0"/>
    <w:pPr>
      <w:numPr>
        <w:ilvl w:val="0"/>
        <w:numId w:val="15"/>
      </w:numPr>
      <w:spacing w:line="14" w:lineRule="exact"/>
      <w:ind w:firstLine="0" w:firstLineChars="0"/>
      <w:jc w:val="center"/>
    </w:pPr>
    <w:rPr>
      <w:rFonts w:eastAsia="黑体"/>
      <w:vanish/>
      <w:sz w:val="2"/>
    </w:rPr>
  </w:style>
  <w:style w:type="paragraph" w:customStyle="1" w:styleId="264">
    <w:name w:val="标准文件_引言一级条标题"/>
    <w:basedOn w:val="119"/>
    <w:next w:val="119"/>
    <w:qFormat/>
    <w:uiPriority w:val="0"/>
    <w:pPr>
      <w:numPr>
        <w:ilvl w:val="1"/>
        <w:numId w:val="18"/>
      </w:numPr>
      <w:spacing w:beforeLines="50" w:afterLines="50"/>
      <w:ind w:firstLineChars="0"/>
    </w:pPr>
    <w:rPr>
      <w:rFonts w:ascii="黑体" w:eastAsia="黑体"/>
    </w:rPr>
  </w:style>
  <w:style w:type="paragraph" w:customStyle="1" w:styleId="265">
    <w:name w:val="标准文件_引言二级条标题"/>
    <w:basedOn w:val="119"/>
    <w:next w:val="119"/>
    <w:qFormat/>
    <w:uiPriority w:val="0"/>
    <w:pPr>
      <w:numPr>
        <w:ilvl w:val="2"/>
        <w:numId w:val="18"/>
      </w:numPr>
      <w:spacing w:beforeLines="50" w:afterLines="50"/>
      <w:ind w:firstLineChars="0"/>
    </w:pPr>
    <w:rPr>
      <w:rFonts w:ascii="黑体" w:eastAsia="黑体"/>
    </w:rPr>
  </w:style>
  <w:style w:type="paragraph" w:customStyle="1" w:styleId="266">
    <w:name w:val="标准文件_引言三级条标题"/>
    <w:basedOn w:val="119"/>
    <w:next w:val="119"/>
    <w:qFormat/>
    <w:uiPriority w:val="0"/>
    <w:pPr>
      <w:numPr>
        <w:ilvl w:val="3"/>
        <w:numId w:val="18"/>
      </w:numPr>
      <w:spacing w:beforeLines="50" w:afterLines="50"/>
      <w:ind w:firstLineChars="0"/>
    </w:pPr>
    <w:rPr>
      <w:rFonts w:ascii="黑体" w:eastAsia="黑体"/>
    </w:rPr>
  </w:style>
  <w:style w:type="paragraph" w:customStyle="1" w:styleId="267">
    <w:name w:val="标准文件_引言四级条标题"/>
    <w:basedOn w:val="119"/>
    <w:next w:val="119"/>
    <w:qFormat/>
    <w:uiPriority w:val="0"/>
    <w:pPr>
      <w:numPr>
        <w:ilvl w:val="4"/>
        <w:numId w:val="18"/>
      </w:numPr>
      <w:spacing w:beforeLines="50" w:afterLines="50"/>
      <w:ind w:firstLineChars="0"/>
    </w:pPr>
    <w:rPr>
      <w:rFonts w:ascii="黑体" w:eastAsia="黑体"/>
    </w:rPr>
  </w:style>
  <w:style w:type="paragraph" w:customStyle="1" w:styleId="268">
    <w:name w:val="标准文件_引言五级条标题"/>
    <w:basedOn w:val="119"/>
    <w:next w:val="119"/>
    <w:qFormat/>
    <w:uiPriority w:val="0"/>
    <w:pPr>
      <w:numPr>
        <w:ilvl w:val="5"/>
        <w:numId w:val="18"/>
      </w:numPr>
      <w:spacing w:beforeLines="50" w:afterLines="50"/>
      <w:ind w:firstLineChars="0"/>
    </w:pPr>
    <w:rPr>
      <w:rFonts w:ascii="黑体" w:eastAsia="黑体"/>
    </w:rPr>
  </w:style>
  <w:style w:type="paragraph" w:customStyle="1" w:styleId="269">
    <w:name w:val="标准文件_注后"/>
    <w:basedOn w:val="119"/>
    <w:qFormat/>
    <w:uiPriority w:val="0"/>
    <w:pPr>
      <w:ind w:left="811" w:firstLine="0" w:firstLineChars="0"/>
    </w:pPr>
    <w:rPr>
      <w:sz w:val="18"/>
    </w:rPr>
  </w:style>
  <w:style w:type="paragraph" w:customStyle="1" w:styleId="270">
    <w:name w:val="标准文件_注X后"/>
    <w:basedOn w:val="119"/>
    <w:qFormat/>
    <w:uiPriority w:val="0"/>
    <w:pPr>
      <w:ind w:left="811" w:firstLine="0" w:firstLineChars="0"/>
    </w:pPr>
    <w:rPr>
      <w:sz w:val="18"/>
    </w:rPr>
  </w:style>
  <w:style w:type="paragraph" w:customStyle="1" w:styleId="271">
    <w:name w:val="标准文件_示例后"/>
    <w:basedOn w:val="119"/>
    <w:qFormat/>
    <w:uiPriority w:val="0"/>
    <w:pPr>
      <w:ind w:left="964" w:firstLine="0" w:firstLineChars="0"/>
    </w:pPr>
    <w:rPr>
      <w:sz w:val="18"/>
    </w:rPr>
  </w:style>
  <w:style w:type="paragraph" w:customStyle="1" w:styleId="272">
    <w:name w:val="标准文件_示例X后"/>
    <w:basedOn w:val="119"/>
    <w:link w:val="273"/>
    <w:qFormat/>
    <w:uiPriority w:val="0"/>
    <w:pPr>
      <w:ind w:left="1049" w:firstLine="0" w:firstLineChars="0"/>
    </w:pPr>
    <w:rPr>
      <w:sz w:val="18"/>
    </w:rPr>
  </w:style>
  <w:style w:type="character" w:customStyle="1" w:styleId="273">
    <w:name w:val="标准文件_示例X后 字符"/>
    <w:basedOn w:val="248"/>
    <w:link w:val="272"/>
    <w:qFormat/>
    <w:uiPriority w:val="0"/>
    <w:rPr>
      <w:rFonts w:ascii="宋体" w:hAnsi="Times New Roman"/>
      <w:sz w:val="18"/>
    </w:rPr>
  </w:style>
  <w:style w:type="paragraph" w:customStyle="1" w:styleId="274">
    <w:name w:val="标准文件_索引项"/>
    <w:basedOn w:val="119"/>
    <w:next w:val="119"/>
    <w:qFormat/>
    <w:uiPriority w:val="0"/>
    <w:pPr>
      <w:tabs>
        <w:tab w:val="right" w:leader="dot" w:pos="9356"/>
      </w:tabs>
      <w:ind w:left="210" w:hanging="210" w:firstLineChars="0"/>
      <w:jc w:val="left"/>
    </w:pPr>
  </w:style>
  <w:style w:type="paragraph" w:customStyle="1" w:styleId="275">
    <w:name w:val="标准文件_附录一级无标题"/>
    <w:basedOn w:val="141"/>
    <w:qFormat/>
    <w:uiPriority w:val="0"/>
    <w:pPr>
      <w:spacing w:beforeLines="0" w:afterLines="0" w:line="276" w:lineRule="auto"/>
      <w:outlineLvl w:val="9"/>
    </w:pPr>
    <w:rPr>
      <w:rFonts w:ascii="宋体" w:eastAsia="宋体"/>
    </w:rPr>
  </w:style>
  <w:style w:type="paragraph" w:customStyle="1" w:styleId="276">
    <w:name w:val="标准文件_附录二级无标题"/>
    <w:basedOn w:val="142"/>
    <w:qFormat/>
    <w:uiPriority w:val="0"/>
    <w:pPr>
      <w:spacing w:beforeLines="0" w:afterLines="0" w:line="276" w:lineRule="auto"/>
      <w:outlineLvl w:val="9"/>
    </w:pPr>
    <w:rPr>
      <w:rFonts w:ascii="宋体" w:eastAsia="宋体"/>
    </w:rPr>
  </w:style>
  <w:style w:type="paragraph" w:customStyle="1" w:styleId="277">
    <w:name w:val="标准文件_附录三级无标题"/>
    <w:basedOn w:val="144"/>
    <w:qFormat/>
    <w:uiPriority w:val="0"/>
    <w:pPr>
      <w:spacing w:beforeLines="0" w:afterLines="0" w:line="276" w:lineRule="auto"/>
      <w:outlineLvl w:val="9"/>
    </w:pPr>
    <w:rPr>
      <w:rFonts w:ascii="宋体" w:eastAsia="宋体"/>
    </w:rPr>
  </w:style>
  <w:style w:type="paragraph" w:customStyle="1" w:styleId="278">
    <w:name w:val="标准文件_附录四级无标题"/>
    <w:basedOn w:val="145"/>
    <w:qFormat/>
    <w:uiPriority w:val="0"/>
    <w:pPr>
      <w:spacing w:beforeLines="0" w:afterLines="0" w:line="276" w:lineRule="auto"/>
      <w:outlineLvl w:val="9"/>
    </w:pPr>
    <w:rPr>
      <w:rFonts w:ascii="宋体" w:eastAsia="宋体"/>
    </w:rPr>
  </w:style>
  <w:style w:type="paragraph" w:customStyle="1" w:styleId="279">
    <w:name w:val="标准文件_附录五级无标题"/>
    <w:basedOn w:val="147"/>
    <w:qFormat/>
    <w:uiPriority w:val="0"/>
    <w:pPr>
      <w:spacing w:beforeLines="0" w:afterLines="0" w:line="276" w:lineRule="auto"/>
      <w:outlineLvl w:val="9"/>
    </w:pPr>
    <w:rPr>
      <w:rFonts w:ascii="宋体" w:eastAsia="宋体"/>
    </w:rPr>
  </w:style>
  <w:style w:type="paragraph" w:customStyle="1" w:styleId="280">
    <w:name w:val="标准文件_引言一级无标题"/>
    <w:basedOn w:val="264"/>
    <w:next w:val="119"/>
    <w:qFormat/>
    <w:uiPriority w:val="0"/>
    <w:pPr>
      <w:spacing w:beforeLines="0" w:afterLines="0" w:line="276" w:lineRule="auto"/>
    </w:pPr>
    <w:rPr>
      <w:rFonts w:ascii="宋体" w:eastAsia="宋体"/>
    </w:rPr>
  </w:style>
  <w:style w:type="paragraph" w:customStyle="1" w:styleId="281">
    <w:name w:val="标准文件_引言二级无标题"/>
    <w:basedOn w:val="265"/>
    <w:next w:val="119"/>
    <w:qFormat/>
    <w:uiPriority w:val="0"/>
    <w:pPr>
      <w:spacing w:beforeLines="0" w:afterLines="0" w:line="276" w:lineRule="auto"/>
    </w:pPr>
    <w:rPr>
      <w:rFonts w:ascii="宋体" w:eastAsia="宋体"/>
    </w:rPr>
  </w:style>
  <w:style w:type="paragraph" w:customStyle="1" w:styleId="282">
    <w:name w:val="标准文件_引言三级无标题"/>
    <w:basedOn w:val="266"/>
    <w:next w:val="119"/>
    <w:qFormat/>
    <w:uiPriority w:val="0"/>
    <w:pPr>
      <w:spacing w:beforeLines="0" w:afterLines="0" w:line="276" w:lineRule="auto"/>
    </w:pPr>
    <w:rPr>
      <w:rFonts w:ascii="宋体" w:eastAsia="宋体"/>
    </w:rPr>
  </w:style>
  <w:style w:type="paragraph" w:customStyle="1" w:styleId="283">
    <w:name w:val="标准文件_引言四级无标题"/>
    <w:basedOn w:val="267"/>
    <w:next w:val="119"/>
    <w:qFormat/>
    <w:uiPriority w:val="0"/>
    <w:pPr>
      <w:spacing w:beforeLines="0" w:afterLines="0" w:line="276" w:lineRule="auto"/>
    </w:pPr>
    <w:rPr>
      <w:rFonts w:ascii="宋体" w:eastAsia="宋体"/>
    </w:rPr>
  </w:style>
  <w:style w:type="paragraph" w:customStyle="1" w:styleId="284">
    <w:name w:val="标准文件_引言五级无标题"/>
    <w:basedOn w:val="268"/>
    <w:next w:val="119"/>
    <w:qFormat/>
    <w:uiPriority w:val="0"/>
    <w:pPr>
      <w:spacing w:beforeLines="0" w:afterLines="0" w:line="276" w:lineRule="auto"/>
    </w:pPr>
    <w:rPr>
      <w:rFonts w:ascii="宋体" w:eastAsia="宋体"/>
    </w:rPr>
  </w:style>
  <w:style w:type="paragraph" w:customStyle="1" w:styleId="285">
    <w:name w:val="标准文件_索引标题"/>
    <w:basedOn w:val="126"/>
    <w:next w:val="119"/>
    <w:qFormat/>
    <w:uiPriority w:val="0"/>
    <w:rPr>
      <w:rFonts w:hAnsi="黑体"/>
    </w:rPr>
  </w:style>
  <w:style w:type="paragraph" w:customStyle="1" w:styleId="286">
    <w:name w:val="标准文件_脚注内容"/>
    <w:basedOn w:val="119"/>
    <w:qFormat/>
    <w:uiPriority w:val="0"/>
    <w:pPr>
      <w:ind w:left="400" w:leftChars="200" w:hanging="200" w:hangingChars="200"/>
    </w:pPr>
    <w:rPr>
      <w:sz w:val="15"/>
    </w:rPr>
  </w:style>
  <w:style w:type="paragraph" w:customStyle="1" w:styleId="287">
    <w:name w:val="标准文件_术语条一"/>
    <w:basedOn w:val="226"/>
    <w:next w:val="119"/>
    <w:qFormat/>
    <w:uiPriority w:val="0"/>
  </w:style>
  <w:style w:type="paragraph" w:customStyle="1" w:styleId="288">
    <w:name w:val="标准文件_术语条二"/>
    <w:basedOn w:val="229"/>
    <w:next w:val="119"/>
    <w:qFormat/>
    <w:uiPriority w:val="0"/>
  </w:style>
  <w:style w:type="paragraph" w:customStyle="1" w:styleId="289">
    <w:name w:val="标准文件_术语条三"/>
    <w:basedOn w:val="228"/>
    <w:next w:val="119"/>
    <w:qFormat/>
    <w:uiPriority w:val="0"/>
  </w:style>
  <w:style w:type="paragraph" w:customStyle="1" w:styleId="290">
    <w:name w:val="标准文件_术语条四"/>
    <w:basedOn w:val="231"/>
    <w:next w:val="119"/>
    <w:qFormat/>
    <w:uiPriority w:val="0"/>
  </w:style>
  <w:style w:type="paragraph" w:customStyle="1" w:styleId="291">
    <w:name w:val="标准文件_术语条五"/>
    <w:basedOn w:val="227"/>
    <w:next w:val="119"/>
    <w:qFormat/>
    <w:uiPriority w:val="0"/>
  </w:style>
  <w:style w:type="paragraph" w:customStyle="1" w:styleId="29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3">
    <w:name w:val="发布"/>
    <w:basedOn w:val="90"/>
    <w:qFormat/>
    <w:uiPriority w:val="0"/>
    <w:rPr>
      <w:rFonts w:ascii="黑体" w:eastAsia="黑体"/>
      <w:spacing w:val="85"/>
      <w:w w:val="100"/>
      <w:position w:val="3"/>
      <w:sz w:val="28"/>
      <w:szCs w:val="28"/>
    </w:rPr>
  </w:style>
  <w:style w:type="character" w:customStyle="1" w:styleId="294">
    <w:name w:val="正文文本 + SimSun"/>
    <w:basedOn w:val="90"/>
    <w:qFormat/>
    <w:uiPriority w:val="0"/>
    <w:rPr>
      <w:rFonts w:ascii="宋体" w:hAnsi="宋体" w:eastAsia="宋体" w:cs="宋体"/>
      <w:color w:val="000000"/>
      <w:spacing w:val="10"/>
      <w:w w:val="100"/>
      <w:position w:val="0"/>
      <w:sz w:val="29"/>
      <w:szCs w:val="29"/>
      <w:u w:val="none"/>
      <w:lang w:val="en-US"/>
    </w:rPr>
  </w:style>
  <w:style w:type="paragraph" w:customStyle="1" w:styleId="295">
    <w:name w:val="_Style 2"/>
    <w:basedOn w:val="1"/>
    <w:qFormat/>
    <w:uiPriority w:val="34"/>
    <w:pPr>
      <w:adjustRightInd/>
      <w:spacing w:line="240" w:lineRule="auto"/>
      <w:ind w:firstLine="420" w:firstLineChars="200"/>
    </w:pPr>
    <w:rPr>
      <w:rFonts w:ascii="Times New Roman" w:hAnsi="Times New Roman"/>
      <w:sz w:val="30"/>
      <w:szCs w:val="24"/>
    </w:rPr>
  </w:style>
  <w:style w:type="paragraph" w:styleId="296">
    <w:name w:val="List Paragraph"/>
    <w:basedOn w:val="1"/>
    <w:unhideWhenUsed/>
    <w:qFormat/>
    <w:uiPriority w:val="1"/>
    <w:pPr>
      <w:ind w:firstLine="420" w:firstLineChars="200"/>
    </w:pPr>
  </w:style>
  <w:style w:type="character" w:customStyle="1" w:styleId="297">
    <w:name w:val="日期 Char"/>
    <w:basedOn w:val="90"/>
    <w:link w:val="50"/>
    <w:semiHidden/>
    <w:qFormat/>
    <w:uiPriority w:val="99"/>
    <w:rPr>
      <w:rFonts w:ascii="Calibri" w:hAnsi="Calibri"/>
      <w:kern w:val="2"/>
      <w:sz w:val="21"/>
      <w:szCs w:val="21"/>
    </w:rPr>
  </w:style>
  <w:style w:type="character" w:customStyle="1" w:styleId="298">
    <w:name w:val="批注文字 Char"/>
    <w:basedOn w:val="90"/>
    <w:link w:val="28"/>
    <w:semiHidden/>
    <w:qFormat/>
    <w:uiPriority w:val="99"/>
    <w:rPr>
      <w:rFonts w:ascii="Calibri" w:hAnsi="Calibri"/>
      <w:kern w:val="2"/>
      <w:sz w:val="21"/>
      <w:szCs w:val="21"/>
    </w:rPr>
  </w:style>
  <w:style w:type="character" w:customStyle="1" w:styleId="299">
    <w:name w:val="批注主题 Char"/>
    <w:basedOn w:val="298"/>
    <w:link w:val="85"/>
    <w:semiHidden/>
    <w:qFormat/>
    <w:uiPriority w:val="99"/>
    <w:rPr>
      <w:rFonts w:ascii="Calibri" w:hAnsi="Calibri"/>
      <w:b/>
      <w:bCs/>
      <w:kern w:val="2"/>
      <w:sz w:val="21"/>
      <w:szCs w:val="21"/>
    </w:rPr>
  </w:style>
  <w:style w:type="character" w:customStyle="1" w:styleId="300">
    <w:name w:val="HTML 地址 Char"/>
    <w:basedOn w:val="90"/>
    <w:link w:val="41"/>
    <w:semiHidden/>
    <w:qFormat/>
    <w:uiPriority w:val="99"/>
    <w:rPr>
      <w:rFonts w:ascii="Calibri" w:hAnsi="Calibri"/>
      <w:i/>
      <w:iCs/>
      <w:kern w:val="2"/>
      <w:sz w:val="21"/>
      <w:szCs w:val="21"/>
    </w:rPr>
  </w:style>
  <w:style w:type="character" w:customStyle="1" w:styleId="301">
    <w:name w:val="HTML 预设格式 Char"/>
    <w:basedOn w:val="90"/>
    <w:link w:val="80"/>
    <w:semiHidden/>
    <w:qFormat/>
    <w:uiPriority w:val="99"/>
    <w:rPr>
      <w:rFonts w:ascii="Courier New" w:hAnsi="Courier New" w:cs="Courier New"/>
      <w:kern w:val="2"/>
    </w:rPr>
  </w:style>
  <w:style w:type="paragraph" w:customStyle="1" w:styleId="302">
    <w:name w:val="TOC 标题1"/>
    <w:basedOn w:val="3"/>
    <w:next w:val="1"/>
    <w:semiHidden/>
    <w:unhideWhenUsed/>
    <w:qFormat/>
    <w:uiPriority w:val="39"/>
    <w:pPr>
      <w:spacing w:line="578" w:lineRule="atLeast"/>
      <w:outlineLvl w:val="9"/>
    </w:pPr>
  </w:style>
  <w:style w:type="character" w:customStyle="1" w:styleId="303">
    <w:name w:val="称呼 Char"/>
    <w:basedOn w:val="90"/>
    <w:link w:val="30"/>
    <w:semiHidden/>
    <w:qFormat/>
    <w:uiPriority w:val="99"/>
    <w:rPr>
      <w:rFonts w:ascii="Calibri" w:hAnsi="Calibri"/>
      <w:kern w:val="2"/>
      <w:sz w:val="21"/>
      <w:szCs w:val="21"/>
    </w:rPr>
  </w:style>
  <w:style w:type="character" w:customStyle="1" w:styleId="304">
    <w:name w:val="纯文本 Char"/>
    <w:basedOn w:val="90"/>
    <w:link w:val="45"/>
    <w:semiHidden/>
    <w:qFormat/>
    <w:uiPriority w:val="99"/>
    <w:rPr>
      <w:rFonts w:ascii="宋体" w:hAnsi="Courier New" w:cs="Courier New"/>
      <w:kern w:val="2"/>
      <w:sz w:val="21"/>
      <w:szCs w:val="21"/>
    </w:rPr>
  </w:style>
  <w:style w:type="character" w:customStyle="1" w:styleId="305">
    <w:name w:val="电子邮件签名 Char"/>
    <w:basedOn w:val="90"/>
    <w:link w:val="19"/>
    <w:semiHidden/>
    <w:qFormat/>
    <w:uiPriority w:val="99"/>
    <w:rPr>
      <w:rFonts w:ascii="Calibri" w:hAnsi="Calibri"/>
      <w:kern w:val="2"/>
      <w:sz w:val="21"/>
      <w:szCs w:val="21"/>
    </w:rPr>
  </w:style>
  <w:style w:type="character" w:customStyle="1" w:styleId="306">
    <w:name w:val="副标题 Char"/>
    <w:basedOn w:val="90"/>
    <w:link w:val="64"/>
    <w:qFormat/>
    <w:uiPriority w:val="11"/>
    <w:rPr>
      <w:rFonts w:asciiTheme="majorHAnsi" w:hAnsiTheme="majorHAnsi" w:cstheme="majorBidi"/>
      <w:b/>
      <w:bCs/>
      <w:kern w:val="28"/>
      <w:sz w:val="32"/>
      <w:szCs w:val="32"/>
    </w:rPr>
  </w:style>
  <w:style w:type="character" w:customStyle="1" w:styleId="307">
    <w:name w:val="宏文本 Char"/>
    <w:basedOn w:val="90"/>
    <w:link w:val="2"/>
    <w:semiHidden/>
    <w:qFormat/>
    <w:uiPriority w:val="99"/>
    <w:rPr>
      <w:rFonts w:ascii="Courier New" w:hAnsi="Courier New" w:cs="Courier New"/>
      <w:kern w:val="2"/>
      <w:sz w:val="24"/>
      <w:szCs w:val="24"/>
    </w:rPr>
  </w:style>
  <w:style w:type="character" w:customStyle="1" w:styleId="308">
    <w:name w:val="结束语 Char"/>
    <w:basedOn w:val="90"/>
    <w:link w:val="32"/>
    <w:semiHidden/>
    <w:qFormat/>
    <w:uiPriority w:val="99"/>
    <w:rPr>
      <w:rFonts w:ascii="Calibri" w:hAnsi="Calibri"/>
      <w:kern w:val="2"/>
      <w:sz w:val="21"/>
      <w:szCs w:val="21"/>
    </w:rPr>
  </w:style>
  <w:style w:type="paragraph" w:styleId="309">
    <w:name w:val="Intense Quote"/>
    <w:basedOn w:val="1"/>
    <w:next w:val="1"/>
    <w:link w:val="310"/>
    <w:semiHidden/>
    <w:unhideWhenUsed/>
    <w:qFormat/>
    <w:uiPriority w:val="99"/>
    <w:pPr>
      <w:pBdr>
        <w:bottom w:val="single" w:color="4472C4" w:themeColor="accent1" w:sz="4" w:space="4"/>
      </w:pBdr>
      <w:spacing w:before="200" w:after="280"/>
      <w:ind w:left="936" w:right="936"/>
    </w:pPr>
    <w:rPr>
      <w:b/>
      <w:bCs/>
      <w:i/>
      <w:iCs/>
      <w:color w:val="4472C4" w:themeColor="accent1"/>
      <w14:textFill>
        <w14:solidFill>
          <w14:schemeClr w14:val="accent1"/>
        </w14:solidFill>
      </w14:textFill>
    </w:rPr>
  </w:style>
  <w:style w:type="character" w:customStyle="1" w:styleId="310">
    <w:name w:val="明显引用 Char"/>
    <w:basedOn w:val="90"/>
    <w:link w:val="309"/>
    <w:semiHidden/>
    <w:qFormat/>
    <w:uiPriority w:val="99"/>
    <w:rPr>
      <w:rFonts w:ascii="Calibri" w:hAnsi="Calibri"/>
      <w:b/>
      <w:bCs/>
      <w:i/>
      <w:iCs/>
      <w:color w:val="4472C4" w:themeColor="accent1"/>
      <w:kern w:val="2"/>
      <w:sz w:val="21"/>
      <w:szCs w:val="21"/>
      <w14:textFill>
        <w14:solidFill>
          <w14:schemeClr w14:val="accent1"/>
        </w14:solidFill>
      </w14:textFill>
    </w:rPr>
  </w:style>
  <w:style w:type="character" w:customStyle="1" w:styleId="311">
    <w:name w:val="签名 Char"/>
    <w:basedOn w:val="90"/>
    <w:link w:val="58"/>
    <w:semiHidden/>
    <w:qFormat/>
    <w:uiPriority w:val="99"/>
    <w:rPr>
      <w:rFonts w:ascii="Calibri" w:hAnsi="Calibri"/>
      <w:kern w:val="2"/>
      <w:sz w:val="21"/>
      <w:szCs w:val="21"/>
    </w:rPr>
  </w:style>
  <w:style w:type="paragraph" w:customStyle="1" w:styleId="312">
    <w:name w:val="书目1"/>
    <w:basedOn w:val="1"/>
    <w:next w:val="1"/>
    <w:semiHidden/>
    <w:unhideWhenUsed/>
    <w:qFormat/>
    <w:uiPriority w:val="37"/>
  </w:style>
  <w:style w:type="character" w:customStyle="1" w:styleId="313">
    <w:name w:val="尾注文本 Char"/>
    <w:basedOn w:val="90"/>
    <w:link w:val="52"/>
    <w:semiHidden/>
    <w:qFormat/>
    <w:uiPriority w:val="99"/>
    <w:rPr>
      <w:rFonts w:ascii="Calibri" w:hAnsi="Calibri"/>
      <w:kern w:val="2"/>
      <w:sz w:val="21"/>
      <w:szCs w:val="21"/>
    </w:rPr>
  </w:style>
  <w:style w:type="character" w:customStyle="1" w:styleId="314">
    <w:name w:val="文档结构图 Char"/>
    <w:basedOn w:val="90"/>
    <w:link w:val="26"/>
    <w:semiHidden/>
    <w:qFormat/>
    <w:uiPriority w:val="99"/>
    <w:rPr>
      <w:rFonts w:ascii="宋体" w:hAnsi="Calibri"/>
      <w:kern w:val="2"/>
      <w:sz w:val="18"/>
      <w:szCs w:val="18"/>
    </w:rPr>
  </w:style>
  <w:style w:type="paragraph" w:styleId="315">
    <w:name w:val="No Spacing"/>
    <w:semiHidden/>
    <w:unhideWhenUsed/>
    <w:qFormat/>
    <w:uiPriority w:val="99"/>
    <w:pPr>
      <w:widowControl w:val="0"/>
      <w:adjustRightInd w:val="0"/>
      <w:jc w:val="both"/>
    </w:pPr>
    <w:rPr>
      <w:rFonts w:ascii="Calibri" w:hAnsi="Calibri" w:eastAsia="宋体" w:cs="Times New Roman"/>
      <w:kern w:val="2"/>
      <w:sz w:val="21"/>
      <w:szCs w:val="21"/>
      <w:lang w:val="en-US" w:eastAsia="zh-CN" w:bidi="ar-SA"/>
    </w:rPr>
  </w:style>
  <w:style w:type="character" w:customStyle="1" w:styleId="316">
    <w:name w:val="信息标题 Char"/>
    <w:basedOn w:val="90"/>
    <w:link w:val="79"/>
    <w:semiHidden/>
    <w:qFormat/>
    <w:uiPriority w:val="99"/>
    <w:rPr>
      <w:rFonts w:asciiTheme="majorHAnsi" w:hAnsiTheme="majorHAnsi" w:eastAsiaTheme="majorEastAsia" w:cstheme="majorBidi"/>
      <w:kern w:val="2"/>
      <w:sz w:val="24"/>
      <w:szCs w:val="24"/>
      <w:shd w:val="pct20" w:color="auto" w:fill="auto"/>
    </w:rPr>
  </w:style>
  <w:style w:type="character" w:customStyle="1" w:styleId="317">
    <w:name w:val="正文首行缩进 Char"/>
    <w:basedOn w:val="149"/>
    <w:link w:val="86"/>
    <w:semiHidden/>
    <w:qFormat/>
    <w:uiPriority w:val="99"/>
    <w:rPr>
      <w:rFonts w:ascii="Calibri" w:hAnsi="Calibri" w:eastAsia="宋体" w:cs="Times New Roman"/>
      <w:kern w:val="2"/>
      <w:sz w:val="21"/>
      <w:szCs w:val="21"/>
    </w:rPr>
  </w:style>
  <w:style w:type="character" w:customStyle="1" w:styleId="318">
    <w:name w:val="正文文本缩进 Char"/>
    <w:basedOn w:val="90"/>
    <w:link w:val="35"/>
    <w:semiHidden/>
    <w:qFormat/>
    <w:uiPriority w:val="99"/>
    <w:rPr>
      <w:rFonts w:ascii="Calibri" w:hAnsi="Calibri"/>
      <w:kern w:val="2"/>
      <w:sz w:val="21"/>
      <w:szCs w:val="21"/>
    </w:rPr>
  </w:style>
  <w:style w:type="character" w:customStyle="1" w:styleId="319">
    <w:name w:val="正文首行缩进 2 Char"/>
    <w:basedOn w:val="318"/>
    <w:link w:val="87"/>
    <w:semiHidden/>
    <w:qFormat/>
    <w:uiPriority w:val="99"/>
    <w:rPr>
      <w:rFonts w:ascii="Calibri" w:hAnsi="Calibri"/>
      <w:kern w:val="2"/>
      <w:sz w:val="21"/>
      <w:szCs w:val="21"/>
    </w:rPr>
  </w:style>
  <w:style w:type="character" w:customStyle="1" w:styleId="320">
    <w:name w:val="正文文本 2 Char"/>
    <w:basedOn w:val="90"/>
    <w:link w:val="76"/>
    <w:semiHidden/>
    <w:qFormat/>
    <w:uiPriority w:val="99"/>
    <w:rPr>
      <w:rFonts w:ascii="Calibri" w:hAnsi="Calibri"/>
      <w:kern w:val="2"/>
      <w:sz w:val="21"/>
      <w:szCs w:val="21"/>
    </w:rPr>
  </w:style>
  <w:style w:type="character" w:customStyle="1" w:styleId="321">
    <w:name w:val="正文文本 3 Char"/>
    <w:basedOn w:val="90"/>
    <w:link w:val="31"/>
    <w:semiHidden/>
    <w:qFormat/>
    <w:uiPriority w:val="99"/>
    <w:rPr>
      <w:rFonts w:ascii="Calibri" w:hAnsi="Calibri"/>
      <w:kern w:val="2"/>
      <w:sz w:val="16"/>
      <w:szCs w:val="16"/>
    </w:rPr>
  </w:style>
  <w:style w:type="character" w:customStyle="1" w:styleId="322">
    <w:name w:val="正文文本缩进 2 Char"/>
    <w:basedOn w:val="90"/>
    <w:link w:val="51"/>
    <w:semiHidden/>
    <w:qFormat/>
    <w:uiPriority w:val="99"/>
    <w:rPr>
      <w:rFonts w:ascii="Calibri" w:hAnsi="Calibri"/>
      <w:kern w:val="2"/>
      <w:sz w:val="21"/>
      <w:szCs w:val="21"/>
    </w:rPr>
  </w:style>
  <w:style w:type="character" w:customStyle="1" w:styleId="323">
    <w:name w:val="正文文本缩进 3 Char"/>
    <w:basedOn w:val="90"/>
    <w:link w:val="70"/>
    <w:semiHidden/>
    <w:qFormat/>
    <w:uiPriority w:val="99"/>
    <w:rPr>
      <w:rFonts w:ascii="Calibri" w:hAnsi="Calibri"/>
      <w:kern w:val="2"/>
      <w:sz w:val="16"/>
      <w:szCs w:val="16"/>
    </w:rPr>
  </w:style>
  <w:style w:type="character" w:customStyle="1" w:styleId="324">
    <w:name w:val="注释标题 Char"/>
    <w:basedOn w:val="90"/>
    <w:link w:val="16"/>
    <w:semiHidden/>
    <w:qFormat/>
    <w:uiPriority w:val="99"/>
    <w:rPr>
      <w:rFonts w:ascii="Calibri" w:hAnsi="Calibri"/>
      <w:kern w:val="2"/>
      <w:sz w:val="21"/>
      <w:szCs w:val="21"/>
    </w:rPr>
  </w:style>
  <w:style w:type="paragraph" w:customStyle="1" w:styleId="325">
    <w:name w:val="附录章标题"/>
    <w:next w:val="183"/>
    <w:qFormat/>
    <w:uiPriority w:val="0"/>
    <w:pPr>
      <w:numPr>
        <w:ilvl w:val="1"/>
        <w:numId w:val="14"/>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26">
    <w:name w:val="修订1"/>
    <w:hidden/>
    <w:unhideWhenUsed/>
    <w:qFormat/>
    <w:uiPriority w:val="99"/>
    <w:rPr>
      <w:rFonts w:ascii="Calibri" w:hAnsi="Calibri" w:eastAsia="宋体" w:cs="Times New Roman"/>
      <w:kern w:val="2"/>
      <w:sz w:val="21"/>
      <w:szCs w:val="21"/>
      <w:lang w:val="en-US" w:eastAsia="zh-CN" w:bidi="ar-SA"/>
    </w:rPr>
  </w:style>
  <w:style w:type="character" w:customStyle="1" w:styleId="327">
    <w:name w:val="markedcontent"/>
    <w:qFormat/>
    <w:uiPriority w:val="0"/>
  </w:style>
  <w:style w:type="paragraph" w:customStyle="1" w:styleId="328">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29">
    <w:name w:val="章标题"/>
    <w:next w:val="183"/>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330">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331">
    <w:name w:val="二级条标题"/>
    <w:basedOn w:val="330"/>
    <w:next w:val="183"/>
    <w:qFormat/>
    <w:uiPriority w:val="0"/>
    <w:pPr>
      <w:ind w:left="210"/>
      <w:outlineLvl w:val="3"/>
    </w:pPr>
  </w:style>
  <w:style w:type="paragraph" w:customStyle="1" w:styleId="332">
    <w:name w:val="正文表标题"/>
    <w:next w:val="183"/>
    <w:qFormat/>
    <w:uiPriority w:val="0"/>
    <w:pPr>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D0EA379E144CEB8D9CCF725A171965"/>
        <w:style w:val=""/>
        <w:category>
          <w:name w:val="常规"/>
          <w:gallery w:val="placeholder"/>
        </w:category>
        <w:types>
          <w:type w:val="bbPlcHdr"/>
        </w:types>
        <w:behaviors>
          <w:behavior w:val="content"/>
        </w:behaviors>
        <w:description w:val=""/>
        <w:guid w:val="{00FECD79-7E35-425D-86D5-FAB00D6D04DF}"/>
      </w:docPartPr>
      <w:docPartBody>
        <w:p w14:paraId="2DC870EE">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C9"/>
    <w:rsid w:val="00031C05"/>
    <w:rsid w:val="00054029"/>
    <w:rsid w:val="000560BB"/>
    <w:rsid w:val="00093604"/>
    <w:rsid w:val="000F50BE"/>
    <w:rsid w:val="00132CC9"/>
    <w:rsid w:val="001424DB"/>
    <w:rsid w:val="00150037"/>
    <w:rsid w:val="002A08C9"/>
    <w:rsid w:val="002A7C56"/>
    <w:rsid w:val="002B0D24"/>
    <w:rsid w:val="003526EF"/>
    <w:rsid w:val="00375376"/>
    <w:rsid w:val="00387B72"/>
    <w:rsid w:val="003B07BC"/>
    <w:rsid w:val="003B60A2"/>
    <w:rsid w:val="004B1A2E"/>
    <w:rsid w:val="00537D66"/>
    <w:rsid w:val="005542EB"/>
    <w:rsid w:val="005A18DD"/>
    <w:rsid w:val="005C3B17"/>
    <w:rsid w:val="005F71E5"/>
    <w:rsid w:val="00610A0B"/>
    <w:rsid w:val="0066235F"/>
    <w:rsid w:val="00696A80"/>
    <w:rsid w:val="006F0813"/>
    <w:rsid w:val="00705D5E"/>
    <w:rsid w:val="00730422"/>
    <w:rsid w:val="0075513A"/>
    <w:rsid w:val="007E02F2"/>
    <w:rsid w:val="007E3D11"/>
    <w:rsid w:val="008146E2"/>
    <w:rsid w:val="00890F34"/>
    <w:rsid w:val="008A48AA"/>
    <w:rsid w:val="008F6107"/>
    <w:rsid w:val="00900DD8"/>
    <w:rsid w:val="0092606D"/>
    <w:rsid w:val="00960A49"/>
    <w:rsid w:val="009621FC"/>
    <w:rsid w:val="00987897"/>
    <w:rsid w:val="009D28CF"/>
    <w:rsid w:val="00A373B6"/>
    <w:rsid w:val="00A44255"/>
    <w:rsid w:val="00AC2998"/>
    <w:rsid w:val="00AF4835"/>
    <w:rsid w:val="00B04800"/>
    <w:rsid w:val="00B633CA"/>
    <w:rsid w:val="00B73BD1"/>
    <w:rsid w:val="00B82813"/>
    <w:rsid w:val="00B94BAA"/>
    <w:rsid w:val="00C220EE"/>
    <w:rsid w:val="00C37390"/>
    <w:rsid w:val="00C61DB0"/>
    <w:rsid w:val="00C64A88"/>
    <w:rsid w:val="00C76AAE"/>
    <w:rsid w:val="00C85BDD"/>
    <w:rsid w:val="00CA1F16"/>
    <w:rsid w:val="00CA2B3C"/>
    <w:rsid w:val="00CC76C4"/>
    <w:rsid w:val="00D26231"/>
    <w:rsid w:val="00D65C2C"/>
    <w:rsid w:val="00D75235"/>
    <w:rsid w:val="00D85054"/>
    <w:rsid w:val="00D9276C"/>
    <w:rsid w:val="00DA35FD"/>
    <w:rsid w:val="00DB2F5B"/>
    <w:rsid w:val="00DE0EEE"/>
    <w:rsid w:val="00DE6937"/>
    <w:rsid w:val="00E210EA"/>
    <w:rsid w:val="00E727F3"/>
    <w:rsid w:val="00F10488"/>
    <w:rsid w:val="00F51C4A"/>
    <w:rsid w:val="00F628B8"/>
    <w:rsid w:val="00F65C82"/>
    <w:rsid w:val="00F77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DD0EA379E144CEB8D9CCF725A17196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2EF51-34D6-4AA3-901B-3BD11224E168}">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10</Pages>
  <Words>2902</Words>
  <Characters>3678</Characters>
  <Lines>82</Lines>
  <Paragraphs>23</Paragraphs>
  <TotalTime>6</TotalTime>
  <ScaleCrop>false</ScaleCrop>
  <LinksUpToDate>false</LinksUpToDate>
  <CharactersWithSpaces>11278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2025-05-08T02:22:00Z</dcterms:created>
  <dc:creator>Administrator</dc:creator>
  <cp:lastModifiedBy>Administrator</cp:lastModifiedBy>
  <cp:lastPrinted>2025-05-08T02:05:00Z</cp:lastPrinted>
  <dcterms:modified xsi:type="dcterms:W3CDTF">2025-05-22T07:15:55Z</dcterms:modified>
  <dc:title>企业标准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企业标准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2052-12.1.0.20305</vt:lpwstr>
  </property>
  <property fmtid="{D5CDD505-2E9C-101B-9397-08002B2CF9AE}" pid="16" name="ICV">
    <vt:lpwstr>527536893EA74CD6B88A4BFEF53977FE_13</vt:lpwstr>
  </property>
  <property fmtid="{D5CDD505-2E9C-101B-9397-08002B2CF9AE}" pid="17" name="KSOTemplateDocerSaveRecord">
    <vt:lpwstr>eyJoZGlkIjoiMGRhYTYwZTY1ZGQxODkzZDFhNzRjMGEwNGE3NDNhZTYifQ==</vt:lpwstr>
  </property>
</Properties>
</file>